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A150" w14:textId="6A79B1A2" w:rsidR="00DD19D7" w:rsidRPr="00F27C0A" w:rsidRDefault="00DD19D7" w:rsidP="00DD19D7">
      <w:pPr>
        <w:pStyle w:val="Title"/>
        <w:rPr>
          <w:rFonts w:ascii="Helvetica Light" w:hAnsi="Helvetica Light" w:hint="eastAsia"/>
        </w:rPr>
      </w:pPr>
      <w:r w:rsidRPr="00F27C0A">
        <w:rPr>
          <w:rFonts w:ascii="Helvetica Light" w:hAnsi="Helvetica Light"/>
        </w:rPr>
        <w:t>T</w:t>
      </w:r>
      <w:r w:rsidR="00624676" w:rsidRPr="00F27C0A">
        <w:rPr>
          <w:rFonts w:ascii="Helvetica Light" w:hAnsi="Helvetica Light"/>
        </w:rPr>
        <w:t>erms of Business</w:t>
      </w:r>
    </w:p>
    <w:p w14:paraId="74876F53" w14:textId="77777777" w:rsidR="00DD19D7" w:rsidRPr="00F27C0A" w:rsidRDefault="00DD19D7" w:rsidP="0086730D">
      <w:pPr>
        <w:rPr>
          <w:rFonts w:ascii="Helvetica Light" w:hAnsi="Helvetica Light"/>
        </w:rPr>
      </w:pPr>
    </w:p>
    <w:sdt>
      <w:sdtPr>
        <w:rPr>
          <w:rFonts w:ascii="Helvetica Light" w:eastAsiaTheme="minorHAnsi" w:hAnsi="Helvetica Light" w:cstheme="minorBidi"/>
          <w:b w:val="0"/>
          <w:bCs w:val="0"/>
          <w:color w:val="auto"/>
          <w:sz w:val="20"/>
          <w:szCs w:val="22"/>
          <w:lang w:val="en-GB" w:eastAsia="en-US"/>
        </w:rPr>
        <w:id w:val="-674947931"/>
        <w:docPartObj>
          <w:docPartGallery w:val="Table of Contents"/>
          <w:docPartUnique/>
        </w:docPartObj>
      </w:sdtPr>
      <w:sdtEndPr>
        <w:rPr>
          <w:noProof/>
          <w:sz w:val="18"/>
        </w:rPr>
      </w:sdtEndPr>
      <w:sdtContent>
        <w:p w14:paraId="0AC6A743" w14:textId="77777777" w:rsidR="00DD19D7" w:rsidRPr="00864E48" w:rsidRDefault="00DD19D7" w:rsidP="007430BB">
          <w:pPr>
            <w:pStyle w:val="TOCHeading"/>
            <w:numPr>
              <w:ilvl w:val="0"/>
              <w:numId w:val="0"/>
            </w:numPr>
            <w:rPr>
              <w:rFonts w:ascii="Helvetica Light" w:hAnsi="Helvetica Light" w:hint="eastAsia"/>
              <w:color w:val="auto"/>
            </w:rPr>
          </w:pPr>
          <w:r w:rsidRPr="00864E48">
            <w:rPr>
              <w:rFonts w:ascii="Helvetica Light" w:hAnsi="Helvetica Light"/>
              <w:color w:val="auto"/>
            </w:rPr>
            <w:t>Contents</w:t>
          </w:r>
        </w:p>
        <w:p w14:paraId="5B4E939A" w14:textId="77777777" w:rsidR="001F1D85" w:rsidRPr="00F27C0A" w:rsidRDefault="001F1D85" w:rsidP="001F1D85">
          <w:pPr>
            <w:rPr>
              <w:rFonts w:ascii="Helvetica Light" w:hAnsi="Helvetica Light"/>
              <w:lang w:val="en-US" w:eastAsia="ja-JP"/>
            </w:rPr>
          </w:pPr>
        </w:p>
        <w:p w14:paraId="7A4CAED0" w14:textId="510122FD" w:rsidR="004F6814" w:rsidRPr="00F27C0A" w:rsidRDefault="00894AF1">
          <w:pPr>
            <w:pStyle w:val="TOC1"/>
            <w:rPr>
              <w:rFonts w:ascii="Helvetica Light" w:eastAsiaTheme="minorEastAsia" w:hAnsi="Helvetica Light" w:hint="eastAsia"/>
              <w:noProof/>
              <w:sz w:val="22"/>
              <w:lang w:eastAsia="en-GB"/>
            </w:rPr>
          </w:pPr>
          <w:r w:rsidRPr="00F27C0A">
            <w:rPr>
              <w:rFonts w:ascii="Helvetica Light" w:hAnsi="Helvetica Light"/>
              <w:sz w:val="20"/>
              <w:szCs w:val="20"/>
            </w:rPr>
            <w:fldChar w:fldCharType="begin"/>
          </w:r>
          <w:r w:rsidRPr="00F27C0A">
            <w:rPr>
              <w:rFonts w:ascii="Helvetica Light" w:hAnsi="Helvetica Light"/>
              <w:sz w:val="20"/>
              <w:szCs w:val="20"/>
            </w:rPr>
            <w:instrText xml:space="preserve"> TOC \o "1-1" \h \z \u </w:instrText>
          </w:r>
          <w:r w:rsidRPr="00F27C0A">
            <w:rPr>
              <w:rFonts w:ascii="Helvetica Light" w:hAnsi="Helvetica Light"/>
              <w:sz w:val="20"/>
              <w:szCs w:val="20"/>
            </w:rPr>
            <w:fldChar w:fldCharType="separate"/>
          </w:r>
          <w:hyperlink w:anchor="_Toc55495235" w:history="1">
            <w:r w:rsidR="004F6814" w:rsidRPr="00F27C0A">
              <w:rPr>
                <w:rStyle w:val="Hyperlink"/>
                <w:rFonts w:ascii="Helvetica Light" w:hAnsi="Helvetica Light"/>
                <w:noProof/>
              </w:rPr>
              <w:t>1</w:t>
            </w:r>
            <w:r w:rsidR="004F6814" w:rsidRPr="00F27C0A">
              <w:rPr>
                <w:rFonts w:ascii="Helvetica Light" w:eastAsiaTheme="minorEastAsia" w:hAnsi="Helvetica Light"/>
                <w:noProof/>
                <w:sz w:val="22"/>
                <w:lang w:eastAsia="en-GB"/>
              </w:rPr>
              <w:tab/>
            </w:r>
            <w:r w:rsidR="004F6814" w:rsidRPr="00F27C0A">
              <w:rPr>
                <w:rStyle w:val="Hyperlink"/>
                <w:rFonts w:ascii="Helvetica Light" w:hAnsi="Helvetica Light"/>
                <w:noProof/>
              </w:rPr>
              <w:t>Introduction</w:t>
            </w:r>
            <w:r w:rsidR="004F6814" w:rsidRPr="00F27C0A">
              <w:rPr>
                <w:rFonts w:ascii="Helvetica Light" w:hAnsi="Helvetica Light"/>
                <w:noProof/>
                <w:webHidden/>
              </w:rPr>
              <w:tab/>
            </w:r>
            <w:r w:rsidR="004F6814" w:rsidRPr="00F27C0A">
              <w:rPr>
                <w:rFonts w:ascii="Helvetica Light" w:hAnsi="Helvetica Light"/>
                <w:noProof/>
                <w:webHidden/>
              </w:rPr>
              <w:fldChar w:fldCharType="begin"/>
            </w:r>
            <w:r w:rsidR="004F6814" w:rsidRPr="00F27C0A">
              <w:rPr>
                <w:rFonts w:ascii="Helvetica Light" w:hAnsi="Helvetica Light"/>
                <w:noProof/>
                <w:webHidden/>
              </w:rPr>
              <w:instrText xml:space="preserve"> PAGEREF _Toc55495235 \h </w:instrText>
            </w:r>
            <w:r w:rsidR="004F6814" w:rsidRPr="00F27C0A">
              <w:rPr>
                <w:rFonts w:ascii="Helvetica Light" w:hAnsi="Helvetica Light"/>
                <w:noProof/>
                <w:webHidden/>
              </w:rPr>
            </w:r>
            <w:r w:rsidR="004F6814" w:rsidRPr="00F27C0A">
              <w:rPr>
                <w:rFonts w:ascii="Helvetica Light" w:hAnsi="Helvetica Light"/>
                <w:noProof/>
                <w:webHidden/>
              </w:rPr>
              <w:fldChar w:fldCharType="separate"/>
            </w:r>
            <w:r w:rsidR="00697D5E" w:rsidRPr="00F27C0A">
              <w:rPr>
                <w:rFonts w:ascii="Helvetica Light" w:hAnsi="Helvetica Light"/>
                <w:noProof/>
                <w:webHidden/>
              </w:rPr>
              <w:t>2</w:t>
            </w:r>
            <w:r w:rsidR="004F6814" w:rsidRPr="00F27C0A">
              <w:rPr>
                <w:rFonts w:ascii="Helvetica Light" w:hAnsi="Helvetica Light"/>
                <w:noProof/>
                <w:webHidden/>
              </w:rPr>
              <w:fldChar w:fldCharType="end"/>
            </w:r>
          </w:hyperlink>
        </w:p>
        <w:p w14:paraId="6ADB4D75" w14:textId="6BC69060" w:rsidR="004F6814" w:rsidRPr="00F27C0A" w:rsidRDefault="00895D1C">
          <w:pPr>
            <w:pStyle w:val="TOC1"/>
            <w:rPr>
              <w:rFonts w:ascii="Helvetica Light" w:eastAsiaTheme="minorEastAsia" w:hAnsi="Helvetica Light" w:hint="eastAsia"/>
              <w:noProof/>
              <w:sz w:val="22"/>
              <w:lang w:eastAsia="en-GB"/>
            </w:rPr>
          </w:pPr>
          <w:hyperlink w:anchor="_Toc55495236" w:history="1">
            <w:r w:rsidR="004F6814" w:rsidRPr="00F27C0A">
              <w:rPr>
                <w:rStyle w:val="Hyperlink"/>
                <w:rFonts w:ascii="Helvetica Light" w:hAnsi="Helvetica Light"/>
                <w:noProof/>
              </w:rPr>
              <w:t>2</w:t>
            </w:r>
            <w:r w:rsidR="004F6814" w:rsidRPr="00F27C0A">
              <w:rPr>
                <w:rFonts w:ascii="Helvetica Light" w:eastAsiaTheme="minorEastAsia" w:hAnsi="Helvetica Light"/>
                <w:noProof/>
                <w:sz w:val="22"/>
                <w:lang w:eastAsia="en-GB"/>
              </w:rPr>
              <w:tab/>
            </w:r>
            <w:r w:rsidR="004F6814" w:rsidRPr="00F27C0A">
              <w:rPr>
                <w:rStyle w:val="Hyperlink"/>
                <w:rFonts w:ascii="Helvetica Light" w:hAnsi="Helvetica Light"/>
                <w:noProof/>
              </w:rPr>
              <w:t>Defined Terms</w:t>
            </w:r>
            <w:r w:rsidR="004F6814" w:rsidRPr="00F27C0A">
              <w:rPr>
                <w:rFonts w:ascii="Helvetica Light" w:hAnsi="Helvetica Light"/>
                <w:noProof/>
                <w:webHidden/>
              </w:rPr>
              <w:tab/>
            </w:r>
            <w:r w:rsidR="004F6814" w:rsidRPr="00F27C0A">
              <w:rPr>
                <w:rFonts w:ascii="Helvetica Light" w:hAnsi="Helvetica Light"/>
                <w:noProof/>
                <w:webHidden/>
              </w:rPr>
              <w:fldChar w:fldCharType="begin"/>
            </w:r>
            <w:r w:rsidR="004F6814" w:rsidRPr="00F27C0A">
              <w:rPr>
                <w:rFonts w:ascii="Helvetica Light" w:hAnsi="Helvetica Light"/>
                <w:noProof/>
                <w:webHidden/>
              </w:rPr>
              <w:instrText xml:space="preserve"> PAGEREF _Toc55495236 \h </w:instrText>
            </w:r>
            <w:r w:rsidR="004F6814" w:rsidRPr="00F27C0A">
              <w:rPr>
                <w:rFonts w:ascii="Helvetica Light" w:hAnsi="Helvetica Light"/>
                <w:noProof/>
                <w:webHidden/>
              </w:rPr>
            </w:r>
            <w:r w:rsidR="004F6814" w:rsidRPr="00F27C0A">
              <w:rPr>
                <w:rFonts w:ascii="Helvetica Light" w:hAnsi="Helvetica Light"/>
                <w:noProof/>
                <w:webHidden/>
              </w:rPr>
              <w:fldChar w:fldCharType="separate"/>
            </w:r>
            <w:r w:rsidR="00697D5E" w:rsidRPr="00F27C0A">
              <w:rPr>
                <w:rFonts w:ascii="Helvetica Light" w:hAnsi="Helvetica Light"/>
                <w:noProof/>
                <w:webHidden/>
              </w:rPr>
              <w:t>2</w:t>
            </w:r>
            <w:r w:rsidR="004F6814" w:rsidRPr="00F27C0A">
              <w:rPr>
                <w:rFonts w:ascii="Helvetica Light" w:hAnsi="Helvetica Light"/>
                <w:noProof/>
                <w:webHidden/>
              </w:rPr>
              <w:fldChar w:fldCharType="end"/>
            </w:r>
          </w:hyperlink>
        </w:p>
        <w:p w14:paraId="7A3770EB" w14:textId="2922F816" w:rsidR="004F6814" w:rsidRPr="00F27C0A" w:rsidRDefault="00895D1C">
          <w:pPr>
            <w:pStyle w:val="TOC1"/>
            <w:rPr>
              <w:rFonts w:ascii="Helvetica Light" w:eastAsiaTheme="minorEastAsia" w:hAnsi="Helvetica Light" w:hint="eastAsia"/>
              <w:noProof/>
              <w:sz w:val="22"/>
              <w:lang w:eastAsia="en-GB"/>
            </w:rPr>
          </w:pPr>
          <w:hyperlink w:anchor="_Toc55495237" w:history="1">
            <w:r w:rsidR="004F6814" w:rsidRPr="00F27C0A">
              <w:rPr>
                <w:rStyle w:val="Hyperlink"/>
                <w:rFonts w:ascii="Helvetica Light" w:hAnsi="Helvetica Light"/>
                <w:noProof/>
              </w:rPr>
              <w:t>3</w:t>
            </w:r>
            <w:r w:rsidR="004F6814" w:rsidRPr="00F27C0A">
              <w:rPr>
                <w:rFonts w:ascii="Helvetica Light" w:eastAsiaTheme="minorEastAsia" w:hAnsi="Helvetica Light"/>
                <w:noProof/>
                <w:sz w:val="22"/>
                <w:lang w:eastAsia="en-GB"/>
              </w:rPr>
              <w:tab/>
            </w:r>
            <w:r w:rsidR="004F6814" w:rsidRPr="00F27C0A">
              <w:rPr>
                <w:rStyle w:val="Hyperlink"/>
                <w:rFonts w:ascii="Helvetica Light" w:hAnsi="Helvetica Light"/>
                <w:noProof/>
              </w:rPr>
              <w:t>Our Contract</w:t>
            </w:r>
            <w:r w:rsidR="004F6814" w:rsidRPr="00F27C0A">
              <w:rPr>
                <w:rFonts w:ascii="Helvetica Light" w:hAnsi="Helvetica Light"/>
                <w:noProof/>
                <w:webHidden/>
              </w:rPr>
              <w:tab/>
            </w:r>
            <w:r w:rsidR="004F6814" w:rsidRPr="00F27C0A">
              <w:rPr>
                <w:rFonts w:ascii="Helvetica Light" w:hAnsi="Helvetica Light"/>
                <w:noProof/>
                <w:webHidden/>
              </w:rPr>
              <w:fldChar w:fldCharType="begin"/>
            </w:r>
            <w:r w:rsidR="004F6814" w:rsidRPr="00F27C0A">
              <w:rPr>
                <w:rFonts w:ascii="Helvetica Light" w:hAnsi="Helvetica Light"/>
                <w:noProof/>
                <w:webHidden/>
              </w:rPr>
              <w:instrText xml:space="preserve"> PAGEREF _Toc55495237 \h </w:instrText>
            </w:r>
            <w:r w:rsidR="004F6814" w:rsidRPr="00F27C0A">
              <w:rPr>
                <w:rFonts w:ascii="Helvetica Light" w:hAnsi="Helvetica Light"/>
                <w:noProof/>
                <w:webHidden/>
              </w:rPr>
            </w:r>
            <w:r w:rsidR="004F6814" w:rsidRPr="00F27C0A">
              <w:rPr>
                <w:rFonts w:ascii="Helvetica Light" w:hAnsi="Helvetica Light"/>
                <w:noProof/>
                <w:webHidden/>
              </w:rPr>
              <w:fldChar w:fldCharType="separate"/>
            </w:r>
            <w:r w:rsidR="00697D5E" w:rsidRPr="00F27C0A">
              <w:rPr>
                <w:rFonts w:ascii="Helvetica Light" w:hAnsi="Helvetica Light"/>
                <w:noProof/>
                <w:webHidden/>
              </w:rPr>
              <w:t>2</w:t>
            </w:r>
            <w:r w:rsidR="004F6814" w:rsidRPr="00F27C0A">
              <w:rPr>
                <w:rFonts w:ascii="Helvetica Light" w:hAnsi="Helvetica Light"/>
                <w:noProof/>
                <w:webHidden/>
              </w:rPr>
              <w:fldChar w:fldCharType="end"/>
            </w:r>
          </w:hyperlink>
        </w:p>
        <w:p w14:paraId="3BF3EB78" w14:textId="79FE1298" w:rsidR="004F6814" w:rsidRPr="00F27C0A" w:rsidRDefault="00895D1C">
          <w:pPr>
            <w:pStyle w:val="TOC1"/>
            <w:rPr>
              <w:rFonts w:ascii="Helvetica Light" w:eastAsiaTheme="minorEastAsia" w:hAnsi="Helvetica Light" w:hint="eastAsia"/>
              <w:noProof/>
              <w:sz w:val="22"/>
              <w:lang w:eastAsia="en-GB"/>
            </w:rPr>
          </w:pPr>
          <w:hyperlink w:anchor="_Toc55495238" w:history="1">
            <w:r w:rsidR="004F6814" w:rsidRPr="00F27C0A">
              <w:rPr>
                <w:rStyle w:val="Hyperlink"/>
                <w:rFonts w:ascii="Helvetica Light" w:hAnsi="Helvetica Light"/>
                <w:noProof/>
              </w:rPr>
              <w:t>4</w:t>
            </w:r>
            <w:r w:rsidR="004F6814" w:rsidRPr="00F27C0A">
              <w:rPr>
                <w:rFonts w:ascii="Helvetica Light" w:eastAsiaTheme="minorEastAsia" w:hAnsi="Helvetica Light"/>
                <w:noProof/>
                <w:sz w:val="22"/>
                <w:lang w:eastAsia="en-GB"/>
              </w:rPr>
              <w:tab/>
            </w:r>
            <w:r w:rsidR="004F6814" w:rsidRPr="00F27C0A">
              <w:rPr>
                <w:rStyle w:val="Hyperlink"/>
                <w:rFonts w:ascii="Helvetica Light" w:hAnsi="Helvetica Light"/>
                <w:noProof/>
              </w:rPr>
              <w:t>Your Responsibilities</w:t>
            </w:r>
            <w:r w:rsidR="004F6814" w:rsidRPr="00F27C0A">
              <w:rPr>
                <w:rFonts w:ascii="Helvetica Light" w:hAnsi="Helvetica Light"/>
                <w:noProof/>
                <w:webHidden/>
              </w:rPr>
              <w:tab/>
            </w:r>
            <w:r w:rsidR="004F6814" w:rsidRPr="00F27C0A">
              <w:rPr>
                <w:rFonts w:ascii="Helvetica Light" w:hAnsi="Helvetica Light"/>
                <w:noProof/>
                <w:webHidden/>
              </w:rPr>
              <w:fldChar w:fldCharType="begin"/>
            </w:r>
            <w:r w:rsidR="004F6814" w:rsidRPr="00F27C0A">
              <w:rPr>
                <w:rFonts w:ascii="Helvetica Light" w:hAnsi="Helvetica Light"/>
                <w:noProof/>
                <w:webHidden/>
              </w:rPr>
              <w:instrText xml:space="preserve"> PAGEREF _Toc55495238 \h </w:instrText>
            </w:r>
            <w:r w:rsidR="004F6814" w:rsidRPr="00F27C0A">
              <w:rPr>
                <w:rFonts w:ascii="Helvetica Light" w:hAnsi="Helvetica Light"/>
                <w:noProof/>
                <w:webHidden/>
              </w:rPr>
            </w:r>
            <w:r w:rsidR="004F6814" w:rsidRPr="00F27C0A">
              <w:rPr>
                <w:rFonts w:ascii="Helvetica Light" w:hAnsi="Helvetica Light"/>
                <w:noProof/>
                <w:webHidden/>
              </w:rPr>
              <w:fldChar w:fldCharType="separate"/>
            </w:r>
            <w:r w:rsidR="00697D5E" w:rsidRPr="00F27C0A">
              <w:rPr>
                <w:rFonts w:ascii="Helvetica Light" w:hAnsi="Helvetica Light"/>
                <w:noProof/>
                <w:webHidden/>
              </w:rPr>
              <w:t>3</w:t>
            </w:r>
            <w:r w:rsidR="004F6814" w:rsidRPr="00F27C0A">
              <w:rPr>
                <w:rFonts w:ascii="Helvetica Light" w:hAnsi="Helvetica Light"/>
                <w:noProof/>
                <w:webHidden/>
              </w:rPr>
              <w:fldChar w:fldCharType="end"/>
            </w:r>
          </w:hyperlink>
        </w:p>
        <w:p w14:paraId="179D3D6D" w14:textId="0D057518" w:rsidR="004F6814" w:rsidRPr="00F27C0A" w:rsidRDefault="00895D1C">
          <w:pPr>
            <w:pStyle w:val="TOC1"/>
            <w:rPr>
              <w:rFonts w:ascii="Helvetica Light" w:eastAsiaTheme="minorEastAsia" w:hAnsi="Helvetica Light" w:hint="eastAsia"/>
              <w:noProof/>
              <w:sz w:val="22"/>
              <w:lang w:eastAsia="en-GB"/>
            </w:rPr>
          </w:pPr>
          <w:hyperlink w:anchor="_Toc55495239" w:history="1">
            <w:r w:rsidR="004F6814" w:rsidRPr="00F27C0A">
              <w:rPr>
                <w:rStyle w:val="Hyperlink"/>
                <w:rFonts w:ascii="Helvetica Light" w:hAnsi="Helvetica Light"/>
                <w:noProof/>
              </w:rPr>
              <w:t>5</w:t>
            </w:r>
            <w:r w:rsidR="004F6814" w:rsidRPr="00F27C0A">
              <w:rPr>
                <w:rFonts w:ascii="Helvetica Light" w:eastAsiaTheme="minorEastAsia" w:hAnsi="Helvetica Light"/>
                <w:noProof/>
                <w:sz w:val="22"/>
                <w:lang w:eastAsia="en-GB"/>
              </w:rPr>
              <w:tab/>
            </w:r>
            <w:r w:rsidR="004F6814" w:rsidRPr="00F27C0A">
              <w:rPr>
                <w:rStyle w:val="Hyperlink"/>
                <w:rFonts w:ascii="Helvetica Light" w:hAnsi="Helvetica Light"/>
                <w:noProof/>
              </w:rPr>
              <w:t>Our Responsibilities</w:t>
            </w:r>
            <w:r w:rsidR="004F6814" w:rsidRPr="00F27C0A">
              <w:rPr>
                <w:rFonts w:ascii="Helvetica Light" w:hAnsi="Helvetica Light"/>
                <w:noProof/>
                <w:webHidden/>
              </w:rPr>
              <w:tab/>
            </w:r>
            <w:r w:rsidR="004F6814" w:rsidRPr="00F27C0A">
              <w:rPr>
                <w:rFonts w:ascii="Helvetica Light" w:hAnsi="Helvetica Light"/>
                <w:noProof/>
                <w:webHidden/>
              </w:rPr>
              <w:fldChar w:fldCharType="begin"/>
            </w:r>
            <w:r w:rsidR="004F6814" w:rsidRPr="00F27C0A">
              <w:rPr>
                <w:rFonts w:ascii="Helvetica Light" w:hAnsi="Helvetica Light"/>
                <w:noProof/>
                <w:webHidden/>
              </w:rPr>
              <w:instrText xml:space="preserve"> PAGEREF _Toc55495239 \h </w:instrText>
            </w:r>
            <w:r w:rsidR="004F6814" w:rsidRPr="00F27C0A">
              <w:rPr>
                <w:rFonts w:ascii="Helvetica Light" w:hAnsi="Helvetica Light"/>
                <w:noProof/>
                <w:webHidden/>
              </w:rPr>
            </w:r>
            <w:r w:rsidR="004F6814" w:rsidRPr="00F27C0A">
              <w:rPr>
                <w:rFonts w:ascii="Helvetica Light" w:hAnsi="Helvetica Light"/>
                <w:noProof/>
                <w:webHidden/>
              </w:rPr>
              <w:fldChar w:fldCharType="separate"/>
            </w:r>
            <w:r w:rsidR="00697D5E" w:rsidRPr="00F27C0A">
              <w:rPr>
                <w:rFonts w:ascii="Helvetica Light" w:hAnsi="Helvetica Light"/>
                <w:noProof/>
                <w:webHidden/>
              </w:rPr>
              <w:t>3</w:t>
            </w:r>
            <w:r w:rsidR="004F6814" w:rsidRPr="00F27C0A">
              <w:rPr>
                <w:rFonts w:ascii="Helvetica Light" w:hAnsi="Helvetica Light"/>
                <w:noProof/>
                <w:webHidden/>
              </w:rPr>
              <w:fldChar w:fldCharType="end"/>
            </w:r>
          </w:hyperlink>
        </w:p>
        <w:p w14:paraId="064A487B" w14:textId="6A084545" w:rsidR="004F6814" w:rsidRPr="00F27C0A" w:rsidRDefault="00895D1C">
          <w:pPr>
            <w:pStyle w:val="TOC1"/>
            <w:rPr>
              <w:rFonts w:ascii="Helvetica Light" w:eastAsiaTheme="minorEastAsia" w:hAnsi="Helvetica Light" w:hint="eastAsia"/>
              <w:noProof/>
              <w:sz w:val="22"/>
              <w:lang w:eastAsia="en-GB"/>
            </w:rPr>
          </w:pPr>
          <w:hyperlink w:anchor="_Toc55495240" w:history="1">
            <w:r w:rsidR="004F6814" w:rsidRPr="00F27C0A">
              <w:rPr>
                <w:rStyle w:val="Hyperlink"/>
                <w:rFonts w:ascii="Helvetica Light" w:hAnsi="Helvetica Light"/>
                <w:noProof/>
              </w:rPr>
              <w:t>6</w:t>
            </w:r>
            <w:r w:rsidR="004F6814" w:rsidRPr="00F27C0A">
              <w:rPr>
                <w:rFonts w:ascii="Helvetica Light" w:eastAsiaTheme="minorEastAsia" w:hAnsi="Helvetica Light"/>
                <w:noProof/>
                <w:sz w:val="22"/>
                <w:lang w:eastAsia="en-GB"/>
              </w:rPr>
              <w:tab/>
            </w:r>
            <w:r w:rsidR="004F6814" w:rsidRPr="00F27C0A">
              <w:rPr>
                <w:rStyle w:val="Hyperlink"/>
                <w:rFonts w:ascii="Helvetica Light" w:hAnsi="Helvetica Light"/>
                <w:noProof/>
              </w:rPr>
              <w:t>Our Authority</w:t>
            </w:r>
            <w:r w:rsidR="004F6814" w:rsidRPr="00F27C0A">
              <w:rPr>
                <w:rFonts w:ascii="Helvetica Light" w:hAnsi="Helvetica Light"/>
                <w:noProof/>
                <w:webHidden/>
              </w:rPr>
              <w:tab/>
            </w:r>
            <w:r w:rsidR="004F6814" w:rsidRPr="00F27C0A">
              <w:rPr>
                <w:rFonts w:ascii="Helvetica Light" w:hAnsi="Helvetica Light"/>
                <w:noProof/>
                <w:webHidden/>
              </w:rPr>
              <w:fldChar w:fldCharType="begin"/>
            </w:r>
            <w:r w:rsidR="004F6814" w:rsidRPr="00F27C0A">
              <w:rPr>
                <w:rFonts w:ascii="Helvetica Light" w:hAnsi="Helvetica Light"/>
                <w:noProof/>
                <w:webHidden/>
              </w:rPr>
              <w:instrText xml:space="preserve"> PAGEREF _Toc55495240 \h </w:instrText>
            </w:r>
            <w:r w:rsidR="004F6814" w:rsidRPr="00F27C0A">
              <w:rPr>
                <w:rFonts w:ascii="Helvetica Light" w:hAnsi="Helvetica Light"/>
                <w:noProof/>
                <w:webHidden/>
              </w:rPr>
            </w:r>
            <w:r w:rsidR="004F6814" w:rsidRPr="00F27C0A">
              <w:rPr>
                <w:rFonts w:ascii="Helvetica Light" w:hAnsi="Helvetica Light"/>
                <w:noProof/>
                <w:webHidden/>
              </w:rPr>
              <w:fldChar w:fldCharType="separate"/>
            </w:r>
            <w:r w:rsidR="00697D5E" w:rsidRPr="00F27C0A">
              <w:rPr>
                <w:rFonts w:ascii="Helvetica Light" w:hAnsi="Helvetica Light"/>
                <w:noProof/>
                <w:webHidden/>
              </w:rPr>
              <w:t>3</w:t>
            </w:r>
            <w:r w:rsidR="004F6814" w:rsidRPr="00F27C0A">
              <w:rPr>
                <w:rFonts w:ascii="Helvetica Light" w:hAnsi="Helvetica Light"/>
                <w:noProof/>
                <w:webHidden/>
              </w:rPr>
              <w:fldChar w:fldCharType="end"/>
            </w:r>
          </w:hyperlink>
        </w:p>
        <w:p w14:paraId="6ACB4DE7" w14:textId="3CBD7557" w:rsidR="004F6814" w:rsidRPr="00F27C0A" w:rsidRDefault="00895D1C">
          <w:pPr>
            <w:pStyle w:val="TOC1"/>
            <w:rPr>
              <w:rFonts w:ascii="Helvetica Light" w:eastAsiaTheme="minorEastAsia" w:hAnsi="Helvetica Light" w:hint="eastAsia"/>
              <w:noProof/>
              <w:sz w:val="22"/>
              <w:lang w:eastAsia="en-GB"/>
            </w:rPr>
          </w:pPr>
          <w:hyperlink w:anchor="_Toc55495241" w:history="1">
            <w:r w:rsidR="004F6814" w:rsidRPr="00F27C0A">
              <w:rPr>
                <w:rStyle w:val="Hyperlink"/>
                <w:rFonts w:ascii="Helvetica Light" w:hAnsi="Helvetica Light"/>
                <w:noProof/>
              </w:rPr>
              <w:t>7</w:t>
            </w:r>
            <w:r w:rsidR="004F6814" w:rsidRPr="00F27C0A">
              <w:rPr>
                <w:rFonts w:ascii="Helvetica Light" w:eastAsiaTheme="minorEastAsia" w:hAnsi="Helvetica Light"/>
                <w:noProof/>
                <w:sz w:val="22"/>
                <w:lang w:eastAsia="en-GB"/>
              </w:rPr>
              <w:tab/>
            </w:r>
            <w:r w:rsidR="004F6814" w:rsidRPr="00F27C0A">
              <w:rPr>
                <w:rStyle w:val="Hyperlink"/>
                <w:rFonts w:ascii="Helvetica Light" w:hAnsi="Helvetica Light"/>
                <w:noProof/>
              </w:rPr>
              <w:t>Our Services</w:t>
            </w:r>
            <w:r w:rsidR="004F6814" w:rsidRPr="00F27C0A">
              <w:rPr>
                <w:rFonts w:ascii="Helvetica Light" w:hAnsi="Helvetica Light"/>
                <w:noProof/>
                <w:webHidden/>
              </w:rPr>
              <w:tab/>
            </w:r>
            <w:r w:rsidR="004F6814" w:rsidRPr="00F27C0A">
              <w:rPr>
                <w:rFonts w:ascii="Helvetica Light" w:hAnsi="Helvetica Light"/>
                <w:noProof/>
                <w:webHidden/>
              </w:rPr>
              <w:fldChar w:fldCharType="begin"/>
            </w:r>
            <w:r w:rsidR="004F6814" w:rsidRPr="00F27C0A">
              <w:rPr>
                <w:rFonts w:ascii="Helvetica Light" w:hAnsi="Helvetica Light"/>
                <w:noProof/>
                <w:webHidden/>
              </w:rPr>
              <w:instrText xml:space="preserve"> PAGEREF _Toc55495241 \h </w:instrText>
            </w:r>
            <w:r w:rsidR="004F6814" w:rsidRPr="00F27C0A">
              <w:rPr>
                <w:rFonts w:ascii="Helvetica Light" w:hAnsi="Helvetica Light"/>
                <w:noProof/>
                <w:webHidden/>
              </w:rPr>
            </w:r>
            <w:r w:rsidR="004F6814" w:rsidRPr="00F27C0A">
              <w:rPr>
                <w:rFonts w:ascii="Helvetica Light" w:hAnsi="Helvetica Light"/>
                <w:noProof/>
                <w:webHidden/>
              </w:rPr>
              <w:fldChar w:fldCharType="separate"/>
            </w:r>
            <w:r w:rsidR="00697D5E" w:rsidRPr="00F27C0A">
              <w:rPr>
                <w:rFonts w:ascii="Helvetica Light" w:hAnsi="Helvetica Light"/>
                <w:noProof/>
                <w:webHidden/>
              </w:rPr>
              <w:t>3</w:t>
            </w:r>
            <w:r w:rsidR="004F6814" w:rsidRPr="00F27C0A">
              <w:rPr>
                <w:rFonts w:ascii="Helvetica Light" w:hAnsi="Helvetica Light"/>
                <w:noProof/>
                <w:webHidden/>
              </w:rPr>
              <w:fldChar w:fldCharType="end"/>
            </w:r>
          </w:hyperlink>
        </w:p>
        <w:p w14:paraId="1478921A" w14:textId="22D58391" w:rsidR="004F6814" w:rsidRPr="00F27C0A" w:rsidRDefault="00895D1C">
          <w:pPr>
            <w:pStyle w:val="TOC1"/>
            <w:rPr>
              <w:rFonts w:ascii="Helvetica Light" w:eastAsiaTheme="minorEastAsia" w:hAnsi="Helvetica Light" w:hint="eastAsia"/>
              <w:noProof/>
              <w:sz w:val="22"/>
              <w:lang w:eastAsia="en-GB"/>
            </w:rPr>
          </w:pPr>
          <w:hyperlink w:anchor="_Toc55495242" w:history="1">
            <w:r w:rsidR="004F6814" w:rsidRPr="00F27C0A">
              <w:rPr>
                <w:rStyle w:val="Hyperlink"/>
                <w:rFonts w:ascii="Helvetica Light" w:hAnsi="Helvetica Light"/>
                <w:noProof/>
              </w:rPr>
              <w:t>8</w:t>
            </w:r>
            <w:r w:rsidR="004F6814" w:rsidRPr="00F27C0A">
              <w:rPr>
                <w:rFonts w:ascii="Helvetica Light" w:eastAsiaTheme="minorEastAsia" w:hAnsi="Helvetica Light"/>
                <w:noProof/>
                <w:sz w:val="22"/>
                <w:lang w:eastAsia="en-GB"/>
              </w:rPr>
              <w:tab/>
            </w:r>
            <w:r w:rsidR="004F6814" w:rsidRPr="00F27C0A">
              <w:rPr>
                <w:rStyle w:val="Hyperlink"/>
                <w:rFonts w:ascii="Helvetica Light" w:hAnsi="Helvetica Light"/>
                <w:noProof/>
              </w:rPr>
              <w:t>ID Checks</w:t>
            </w:r>
            <w:r w:rsidR="004F6814" w:rsidRPr="00F27C0A">
              <w:rPr>
                <w:rFonts w:ascii="Helvetica Light" w:hAnsi="Helvetica Light"/>
                <w:noProof/>
                <w:webHidden/>
              </w:rPr>
              <w:tab/>
            </w:r>
            <w:r w:rsidR="004F6814" w:rsidRPr="00F27C0A">
              <w:rPr>
                <w:rFonts w:ascii="Helvetica Light" w:hAnsi="Helvetica Light"/>
                <w:noProof/>
                <w:webHidden/>
              </w:rPr>
              <w:fldChar w:fldCharType="begin"/>
            </w:r>
            <w:r w:rsidR="004F6814" w:rsidRPr="00F27C0A">
              <w:rPr>
                <w:rFonts w:ascii="Helvetica Light" w:hAnsi="Helvetica Light"/>
                <w:noProof/>
                <w:webHidden/>
              </w:rPr>
              <w:instrText xml:space="preserve"> PAGEREF _Toc55495242 \h </w:instrText>
            </w:r>
            <w:r w:rsidR="004F6814" w:rsidRPr="00F27C0A">
              <w:rPr>
                <w:rFonts w:ascii="Helvetica Light" w:hAnsi="Helvetica Light"/>
                <w:noProof/>
                <w:webHidden/>
              </w:rPr>
            </w:r>
            <w:r w:rsidR="004F6814" w:rsidRPr="00F27C0A">
              <w:rPr>
                <w:rFonts w:ascii="Helvetica Light" w:hAnsi="Helvetica Light"/>
                <w:noProof/>
                <w:webHidden/>
              </w:rPr>
              <w:fldChar w:fldCharType="separate"/>
            </w:r>
            <w:r w:rsidR="00697D5E" w:rsidRPr="00F27C0A">
              <w:rPr>
                <w:rFonts w:ascii="Helvetica Light" w:hAnsi="Helvetica Light"/>
                <w:noProof/>
                <w:webHidden/>
              </w:rPr>
              <w:t>4</w:t>
            </w:r>
            <w:r w:rsidR="004F6814" w:rsidRPr="00F27C0A">
              <w:rPr>
                <w:rFonts w:ascii="Helvetica Light" w:hAnsi="Helvetica Light"/>
                <w:noProof/>
                <w:webHidden/>
              </w:rPr>
              <w:fldChar w:fldCharType="end"/>
            </w:r>
          </w:hyperlink>
        </w:p>
        <w:p w14:paraId="7089BA99" w14:textId="4EC7325C" w:rsidR="004F6814" w:rsidRPr="00F27C0A" w:rsidRDefault="00895D1C">
          <w:pPr>
            <w:pStyle w:val="TOC1"/>
            <w:rPr>
              <w:rFonts w:ascii="Helvetica Light" w:eastAsiaTheme="minorEastAsia" w:hAnsi="Helvetica Light" w:hint="eastAsia"/>
              <w:noProof/>
              <w:sz w:val="22"/>
              <w:lang w:eastAsia="en-GB"/>
            </w:rPr>
          </w:pPr>
          <w:hyperlink w:anchor="_Toc55495243" w:history="1">
            <w:r w:rsidR="004F6814" w:rsidRPr="00F27C0A">
              <w:rPr>
                <w:rStyle w:val="Hyperlink"/>
                <w:rFonts w:ascii="Helvetica Light" w:hAnsi="Helvetica Light"/>
                <w:noProof/>
              </w:rPr>
              <w:t>9</w:t>
            </w:r>
            <w:r w:rsidR="004F6814" w:rsidRPr="00F27C0A">
              <w:rPr>
                <w:rFonts w:ascii="Helvetica Light" w:eastAsiaTheme="minorEastAsia" w:hAnsi="Helvetica Light"/>
                <w:noProof/>
                <w:sz w:val="22"/>
                <w:lang w:eastAsia="en-GB"/>
              </w:rPr>
              <w:tab/>
            </w:r>
            <w:r w:rsidR="004F6814" w:rsidRPr="00F27C0A">
              <w:rPr>
                <w:rStyle w:val="Hyperlink"/>
                <w:rFonts w:ascii="Helvetica Light" w:hAnsi="Helvetica Light"/>
                <w:noProof/>
              </w:rPr>
              <w:t>Conflict of Interest</w:t>
            </w:r>
            <w:r w:rsidR="004F6814" w:rsidRPr="00F27C0A">
              <w:rPr>
                <w:rFonts w:ascii="Helvetica Light" w:hAnsi="Helvetica Light"/>
                <w:noProof/>
                <w:webHidden/>
              </w:rPr>
              <w:tab/>
            </w:r>
            <w:r w:rsidR="004F6814" w:rsidRPr="00F27C0A">
              <w:rPr>
                <w:rFonts w:ascii="Helvetica Light" w:hAnsi="Helvetica Light"/>
                <w:noProof/>
                <w:webHidden/>
              </w:rPr>
              <w:fldChar w:fldCharType="begin"/>
            </w:r>
            <w:r w:rsidR="004F6814" w:rsidRPr="00F27C0A">
              <w:rPr>
                <w:rFonts w:ascii="Helvetica Light" w:hAnsi="Helvetica Light"/>
                <w:noProof/>
                <w:webHidden/>
              </w:rPr>
              <w:instrText xml:space="preserve"> PAGEREF _Toc55495243 \h </w:instrText>
            </w:r>
            <w:r w:rsidR="004F6814" w:rsidRPr="00F27C0A">
              <w:rPr>
                <w:rFonts w:ascii="Helvetica Light" w:hAnsi="Helvetica Light"/>
                <w:noProof/>
                <w:webHidden/>
              </w:rPr>
            </w:r>
            <w:r w:rsidR="004F6814" w:rsidRPr="00F27C0A">
              <w:rPr>
                <w:rFonts w:ascii="Helvetica Light" w:hAnsi="Helvetica Light"/>
                <w:noProof/>
                <w:webHidden/>
              </w:rPr>
              <w:fldChar w:fldCharType="separate"/>
            </w:r>
            <w:r w:rsidR="00697D5E" w:rsidRPr="00F27C0A">
              <w:rPr>
                <w:rFonts w:ascii="Helvetica Light" w:hAnsi="Helvetica Light"/>
                <w:noProof/>
                <w:webHidden/>
              </w:rPr>
              <w:t>5</w:t>
            </w:r>
            <w:r w:rsidR="004F6814" w:rsidRPr="00F27C0A">
              <w:rPr>
                <w:rFonts w:ascii="Helvetica Light" w:hAnsi="Helvetica Light"/>
                <w:noProof/>
                <w:webHidden/>
              </w:rPr>
              <w:fldChar w:fldCharType="end"/>
            </w:r>
          </w:hyperlink>
        </w:p>
        <w:p w14:paraId="6EC86089" w14:textId="2262BCB3" w:rsidR="004F6814" w:rsidRPr="00F27C0A" w:rsidRDefault="00895D1C">
          <w:pPr>
            <w:pStyle w:val="TOC1"/>
            <w:rPr>
              <w:rFonts w:ascii="Helvetica Light" w:eastAsiaTheme="minorEastAsia" w:hAnsi="Helvetica Light" w:hint="eastAsia"/>
              <w:noProof/>
              <w:sz w:val="22"/>
              <w:lang w:eastAsia="en-GB"/>
            </w:rPr>
          </w:pPr>
          <w:hyperlink w:anchor="_Toc55495244" w:history="1">
            <w:r w:rsidR="004F6814" w:rsidRPr="00F27C0A">
              <w:rPr>
                <w:rStyle w:val="Hyperlink"/>
                <w:rFonts w:ascii="Helvetica Light" w:hAnsi="Helvetica Light"/>
                <w:noProof/>
              </w:rPr>
              <w:t>10</w:t>
            </w:r>
            <w:r w:rsidR="004F6814" w:rsidRPr="00F27C0A">
              <w:rPr>
                <w:rFonts w:ascii="Helvetica Light" w:eastAsiaTheme="minorEastAsia" w:hAnsi="Helvetica Light"/>
                <w:noProof/>
                <w:sz w:val="22"/>
                <w:lang w:eastAsia="en-GB"/>
              </w:rPr>
              <w:tab/>
            </w:r>
            <w:r w:rsidR="004F6814" w:rsidRPr="00F27C0A">
              <w:rPr>
                <w:rStyle w:val="Hyperlink"/>
                <w:rFonts w:ascii="Helvetica Light" w:hAnsi="Helvetica Light"/>
                <w:noProof/>
              </w:rPr>
              <w:t>Joint Instructions</w:t>
            </w:r>
            <w:r w:rsidR="004F6814" w:rsidRPr="00F27C0A">
              <w:rPr>
                <w:rFonts w:ascii="Helvetica Light" w:hAnsi="Helvetica Light"/>
                <w:noProof/>
                <w:webHidden/>
              </w:rPr>
              <w:tab/>
            </w:r>
            <w:r w:rsidR="004F6814" w:rsidRPr="00F27C0A">
              <w:rPr>
                <w:rFonts w:ascii="Helvetica Light" w:hAnsi="Helvetica Light"/>
                <w:noProof/>
                <w:webHidden/>
              </w:rPr>
              <w:fldChar w:fldCharType="begin"/>
            </w:r>
            <w:r w:rsidR="004F6814" w:rsidRPr="00F27C0A">
              <w:rPr>
                <w:rFonts w:ascii="Helvetica Light" w:hAnsi="Helvetica Light"/>
                <w:noProof/>
                <w:webHidden/>
              </w:rPr>
              <w:instrText xml:space="preserve"> PAGEREF _Toc55495244 \h </w:instrText>
            </w:r>
            <w:r w:rsidR="004F6814" w:rsidRPr="00F27C0A">
              <w:rPr>
                <w:rFonts w:ascii="Helvetica Light" w:hAnsi="Helvetica Light"/>
                <w:noProof/>
                <w:webHidden/>
              </w:rPr>
            </w:r>
            <w:r w:rsidR="004F6814" w:rsidRPr="00F27C0A">
              <w:rPr>
                <w:rFonts w:ascii="Helvetica Light" w:hAnsi="Helvetica Light"/>
                <w:noProof/>
                <w:webHidden/>
              </w:rPr>
              <w:fldChar w:fldCharType="separate"/>
            </w:r>
            <w:r w:rsidR="00697D5E" w:rsidRPr="00F27C0A">
              <w:rPr>
                <w:rFonts w:ascii="Helvetica Light" w:hAnsi="Helvetica Light"/>
                <w:noProof/>
                <w:webHidden/>
              </w:rPr>
              <w:t>5</w:t>
            </w:r>
            <w:r w:rsidR="004F6814" w:rsidRPr="00F27C0A">
              <w:rPr>
                <w:rFonts w:ascii="Helvetica Light" w:hAnsi="Helvetica Light"/>
                <w:noProof/>
                <w:webHidden/>
              </w:rPr>
              <w:fldChar w:fldCharType="end"/>
            </w:r>
          </w:hyperlink>
        </w:p>
        <w:p w14:paraId="182C69C6" w14:textId="03407C08" w:rsidR="004F6814" w:rsidRPr="00F27C0A" w:rsidRDefault="00895D1C">
          <w:pPr>
            <w:pStyle w:val="TOC1"/>
            <w:rPr>
              <w:rFonts w:ascii="Helvetica Light" w:eastAsiaTheme="minorEastAsia" w:hAnsi="Helvetica Light" w:hint="eastAsia"/>
              <w:noProof/>
              <w:sz w:val="22"/>
              <w:lang w:eastAsia="en-GB"/>
            </w:rPr>
          </w:pPr>
          <w:hyperlink w:anchor="_Toc55495245" w:history="1">
            <w:r w:rsidR="004F6814" w:rsidRPr="00F27C0A">
              <w:rPr>
                <w:rStyle w:val="Hyperlink"/>
                <w:rFonts w:ascii="Helvetica Light" w:hAnsi="Helvetica Light"/>
                <w:noProof/>
              </w:rPr>
              <w:t>11</w:t>
            </w:r>
            <w:r w:rsidR="004F6814" w:rsidRPr="00F27C0A">
              <w:rPr>
                <w:rFonts w:ascii="Helvetica Light" w:eastAsiaTheme="minorEastAsia" w:hAnsi="Helvetica Light"/>
                <w:noProof/>
                <w:sz w:val="22"/>
                <w:lang w:eastAsia="en-GB"/>
              </w:rPr>
              <w:tab/>
            </w:r>
            <w:r w:rsidR="004F6814" w:rsidRPr="00F27C0A">
              <w:rPr>
                <w:rStyle w:val="Hyperlink"/>
                <w:rFonts w:ascii="Helvetica Light" w:hAnsi="Helvetica Light"/>
                <w:noProof/>
              </w:rPr>
              <w:t>Regulations Affecting your Right to Cancel our Contract</w:t>
            </w:r>
            <w:r w:rsidR="004F6814" w:rsidRPr="00F27C0A">
              <w:rPr>
                <w:rFonts w:ascii="Helvetica Light" w:hAnsi="Helvetica Light"/>
                <w:noProof/>
                <w:webHidden/>
              </w:rPr>
              <w:tab/>
            </w:r>
            <w:r w:rsidR="004F6814" w:rsidRPr="00F27C0A">
              <w:rPr>
                <w:rFonts w:ascii="Helvetica Light" w:hAnsi="Helvetica Light"/>
                <w:noProof/>
                <w:webHidden/>
              </w:rPr>
              <w:fldChar w:fldCharType="begin"/>
            </w:r>
            <w:r w:rsidR="004F6814" w:rsidRPr="00F27C0A">
              <w:rPr>
                <w:rFonts w:ascii="Helvetica Light" w:hAnsi="Helvetica Light"/>
                <w:noProof/>
                <w:webHidden/>
              </w:rPr>
              <w:instrText xml:space="preserve"> PAGEREF _Toc55495245 \h </w:instrText>
            </w:r>
            <w:r w:rsidR="004F6814" w:rsidRPr="00F27C0A">
              <w:rPr>
                <w:rFonts w:ascii="Helvetica Light" w:hAnsi="Helvetica Light"/>
                <w:noProof/>
                <w:webHidden/>
              </w:rPr>
            </w:r>
            <w:r w:rsidR="004F6814" w:rsidRPr="00F27C0A">
              <w:rPr>
                <w:rFonts w:ascii="Helvetica Light" w:hAnsi="Helvetica Light"/>
                <w:noProof/>
                <w:webHidden/>
              </w:rPr>
              <w:fldChar w:fldCharType="separate"/>
            </w:r>
            <w:r w:rsidR="00697D5E" w:rsidRPr="00F27C0A">
              <w:rPr>
                <w:rFonts w:ascii="Helvetica Light" w:hAnsi="Helvetica Light"/>
                <w:noProof/>
                <w:webHidden/>
              </w:rPr>
              <w:t>6</w:t>
            </w:r>
            <w:r w:rsidR="004F6814" w:rsidRPr="00F27C0A">
              <w:rPr>
                <w:rFonts w:ascii="Helvetica Light" w:hAnsi="Helvetica Light"/>
                <w:noProof/>
                <w:webHidden/>
              </w:rPr>
              <w:fldChar w:fldCharType="end"/>
            </w:r>
          </w:hyperlink>
        </w:p>
        <w:p w14:paraId="7AE28A19" w14:textId="2EA15272" w:rsidR="004F6814" w:rsidRPr="00F27C0A" w:rsidRDefault="00895D1C">
          <w:pPr>
            <w:pStyle w:val="TOC1"/>
            <w:rPr>
              <w:rFonts w:ascii="Helvetica Light" w:eastAsiaTheme="minorEastAsia" w:hAnsi="Helvetica Light" w:hint="eastAsia"/>
              <w:noProof/>
              <w:sz w:val="22"/>
              <w:lang w:eastAsia="en-GB"/>
            </w:rPr>
          </w:pPr>
          <w:hyperlink w:anchor="_Toc55495246" w:history="1">
            <w:r w:rsidR="004F6814" w:rsidRPr="00F27C0A">
              <w:rPr>
                <w:rStyle w:val="Hyperlink"/>
                <w:rFonts w:ascii="Helvetica Light" w:hAnsi="Helvetica Light"/>
                <w:noProof/>
              </w:rPr>
              <w:t>12</w:t>
            </w:r>
            <w:r w:rsidR="004F6814" w:rsidRPr="00F27C0A">
              <w:rPr>
                <w:rFonts w:ascii="Helvetica Light" w:eastAsiaTheme="minorEastAsia" w:hAnsi="Helvetica Light"/>
                <w:noProof/>
                <w:sz w:val="22"/>
                <w:lang w:eastAsia="en-GB"/>
              </w:rPr>
              <w:tab/>
            </w:r>
            <w:r w:rsidR="004F6814" w:rsidRPr="00F27C0A">
              <w:rPr>
                <w:rStyle w:val="Hyperlink"/>
                <w:rFonts w:ascii="Helvetica Light" w:hAnsi="Helvetica Light"/>
                <w:noProof/>
              </w:rPr>
              <w:t>Hours of Business</w:t>
            </w:r>
            <w:r w:rsidR="004F6814" w:rsidRPr="00F27C0A">
              <w:rPr>
                <w:rFonts w:ascii="Helvetica Light" w:hAnsi="Helvetica Light"/>
                <w:noProof/>
                <w:webHidden/>
              </w:rPr>
              <w:tab/>
            </w:r>
            <w:r w:rsidR="004F6814" w:rsidRPr="00F27C0A">
              <w:rPr>
                <w:rFonts w:ascii="Helvetica Light" w:hAnsi="Helvetica Light"/>
                <w:noProof/>
                <w:webHidden/>
              </w:rPr>
              <w:fldChar w:fldCharType="begin"/>
            </w:r>
            <w:r w:rsidR="004F6814" w:rsidRPr="00F27C0A">
              <w:rPr>
                <w:rFonts w:ascii="Helvetica Light" w:hAnsi="Helvetica Light"/>
                <w:noProof/>
                <w:webHidden/>
              </w:rPr>
              <w:instrText xml:space="preserve"> PAGEREF _Toc55495246 \h </w:instrText>
            </w:r>
            <w:r w:rsidR="004F6814" w:rsidRPr="00F27C0A">
              <w:rPr>
                <w:rFonts w:ascii="Helvetica Light" w:hAnsi="Helvetica Light"/>
                <w:noProof/>
                <w:webHidden/>
              </w:rPr>
            </w:r>
            <w:r w:rsidR="004F6814" w:rsidRPr="00F27C0A">
              <w:rPr>
                <w:rFonts w:ascii="Helvetica Light" w:hAnsi="Helvetica Light"/>
                <w:noProof/>
                <w:webHidden/>
              </w:rPr>
              <w:fldChar w:fldCharType="separate"/>
            </w:r>
            <w:r w:rsidR="00697D5E" w:rsidRPr="00F27C0A">
              <w:rPr>
                <w:rFonts w:ascii="Helvetica Light" w:hAnsi="Helvetica Light"/>
                <w:noProof/>
                <w:webHidden/>
              </w:rPr>
              <w:t>6</w:t>
            </w:r>
            <w:r w:rsidR="004F6814" w:rsidRPr="00F27C0A">
              <w:rPr>
                <w:rFonts w:ascii="Helvetica Light" w:hAnsi="Helvetica Light"/>
                <w:noProof/>
                <w:webHidden/>
              </w:rPr>
              <w:fldChar w:fldCharType="end"/>
            </w:r>
          </w:hyperlink>
        </w:p>
        <w:p w14:paraId="5FD8D19F" w14:textId="4A6D26BE" w:rsidR="004F6814" w:rsidRPr="00F27C0A" w:rsidRDefault="00895D1C">
          <w:pPr>
            <w:pStyle w:val="TOC1"/>
            <w:rPr>
              <w:rFonts w:ascii="Helvetica Light" w:eastAsiaTheme="minorEastAsia" w:hAnsi="Helvetica Light" w:hint="eastAsia"/>
              <w:noProof/>
              <w:sz w:val="22"/>
              <w:lang w:eastAsia="en-GB"/>
            </w:rPr>
          </w:pPr>
          <w:hyperlink w:anchor="_Toc55495247" w:history="1">
            <w:r w:rsidR="004F6814" w:rsidRPr="00F27C0A">
              <w:rPr>
                <w:rStyle w:val="Hyperlink"/>
                <w:rFonts w:ascii="Helvetica Light" w:hAnsi="Helvetica Light"/>
                <w:noProof/>
              </w:rPr>
              <w:t>13</w:t>
            </w:r>
            <w:r w:rsidR="004F6814" w:rsidRPr="00F27C0A">
              <w:rPr>
                <w:rFonts w:ascii="Helvetica Light" w:eastAsiaTheme="minorEastAsia" w:hAnsi="Helvetica Light"/>
                <w:noProof/>
                <w:sz w:val="22"/>
                <w:lang w:eastAsia="en-GB"/>
              </w:rPr>
              <w:tab/>
            </w:r>
            <w:r w:rsidR="004F6814" w:rsidRPr="00F27C0A">
              <w:rPr>
                <w:rStyle w:val="Hyperlink"/>
                <w:rFonts w:ascii="Helvetica Light" w:hAnsi="Helvetica Light"/>
                <w:noProof/>
              </w:rPr>
              <w:t>Our Fees and Expenses</w:t>
            </w:r>
            <w:r w:rsidR="004F6814" w:rsidRPr="00F27C0A">
              <w:rPr>
                <w:rFonts w:ascii="Helvetica Light" w:hAnsi="Helvetica Light"/>
                <w:noProof/>
                <w:webHidden/>
              </w:rPr>
              <w:tab/>
            </w:r>
            <w:r w:rsidR="004F6814" w:rsidRPr="00F27C0A">
              <w:rPr>
                <w:rFonts w:ascii="Helvetica Light" w:hAnsi="Helvetica Light"/>
                <w:noProof/>
                <w:webHidden/>
              </w:rPr>
              <w:fldChar w:fldCharType="begin"/>
            </w:r>
            <w:r w:rsidR="004F6814" w:rsidRPr="00F27C0A">
              <w:rPr>
                <w:rFonts w:ascii="Helvetica Light" w:hAnsi="Helvetica Light"/>
                <w:noProof/>
                <w:webHidden/>
              </w:rPr>
              <w:instrText xml:space="preserve"> PAGEREF _Toc55495247 \h </w:instrText>
            </w:r>
            <w:r w:rsidR="004F6814" w:rsidRPr="00F27C0A">
              <w:rPr>
                <w:rFonts w:ascii="Helvetica Light" w:hAnsi="Helvetica Light"/>
                <w:noProof/>
                <w:webHidden/>
              </w:rPr>
            </w:r>
            <w:r w:rsidR="004F6814" w:rsidRPr="00F27C0A">
              <w:rPr>
                <w:rFonts w:ascii="Helvetica Light" w:hAnsi="Helvetica Light"/>
                <w:noProof/>
                <w:webHidden/>
              </w:rPr>
              <w:fldChar w:fldCharType="separate"/>
            </w:r>
            <w:r w:rsidR="00697D5E" w:rsidRPr="00F27C0A">
              <w:rPr>
                <w:rFonts w:ascii="Helvetica Light" w:hAnsi="Helvetica Light"/>
                <w:noProof/>
                <w:webHidden/>
              </w:rPr>
              <w:t>6</w:t>
            </w:r>
            <w:r w:rsidR="004F6814" w:rsidRPr="00F27C0A">
              <w:rPr>
                <w:rFonts w:ascii="Helvetica Light" w:hAnsi="Helvetica Light"/>
                <w:noProof/>
                <w:webHidden/>
              </w:rPr>
              <w:fldChar w:fldCharType="end"/>
            </w:r>
          </w:hyperlink>
        </w:p>
        <w:p w14:paraId="1BEEBA5F" w14:textId="7A4B8DE2" w:rsidR="004F6814" w:rsidRPr="00F27C0A" w:rsidRDefault="00895D1C">
          <w:pPr>
            <w:pStyle w:val="TOC1"/>
            <w:rPr>
              <w:rFonts w:ascii="Helvetica Light" w:eastAsiaTheme="minorEastAsia" w:hAnsi="Helvetica Light" w:hint="eastAsia"/>
              <w:noProof/>
              <w:sz w:val="22"/>
              <w:lang w:eastAsia="en-GB"/>
            </w:rPr>
          </w:pPr>
          <w:hyperlink w:anchor="_Toc55495248" w:history="1">
            <w:r w:rsidR="004F6814" w:rsidRPr="00F27C0A">
              <w:rPr>
                <w:rStyle w:val="Hyperlink"/>
                <w:rFonts w:ascii="Helvetica Light" w:hAnsi="Helvetica Light"/>
                <w:noProof/>
              </w:rPr>
              <w:t>14</w:t>
            </w:r>
            <w:r w:rsidR="004F6814" w:rsidRPr="00F27C0A">
              <w:rPr>
                <w:rFonts w:ascii="Helvetica Light" w:eastAsiaTheme="minorEastAsia" w:hAnsi="Helvetica Light"/>
                <w:noProof/>
                <w:sz w:val="22"/>
                <w:lang w:eastAsia="en-GB"/>
              </w:rPr>
              <w:tab/>
            </w:r>
            <w:r w:rsidR="004F6814" w:rsidRPr="00F27C0A">
              <w:rPr>
                <w:rStyle w:val="Hyperlink"/>
                <w:rFonts w:ascii="Helvetica Light" w:hAnsi="Helvetica Light"/>
                <w:noProof/>
              </w:rPr>
              <w:t>Client Money</w:t>
            </w:r>
            <w:r w:rsidR="004F6814" w:rsidRPr="00F27C0A">
              <w:rPr>
                <w:rFonts w:ascii="Helvetica Light" w:hAnsi="Helvetica Light"/>
                <w:noProof/>
                <w:webHidden/>
              </w:rPr>
              <w:tab/>
            </w:r>
            <w:r w:rsidR="004F6814" w:rsidRPr="00F27C0A">
              <w:rPr>
                <w:rFonts w:ascii="Helvetica Light" w:hAnsi="Helvetica Light"/>
                <w:noProof/>
                <w:webHidden/>
              </w:rPr>
              <w:fldChar w:fldCharType="begin"/>
            </w:r>
            <w:r w:rsidR="004F6814" w:rsidRPr="00F27C0A">
              <w:rPr>
                <w:rFonts w:ascii="Helvetica Light" w:hAnsi="Helvetica Light"/>
                <w:noProof/>
                <w:webHidden/>
              </w:rPr>
              <w:instrText xml:space="preserve"> PAGEREF _Toc55495248 \h </w:instrText>
            </w:r>
            <w:r w:rsidR="004F6814" w:rsidRPr="00F27C0A">
              <w:rPr>
                <w:rFonts w:ascii="Helvetica Light" w:hAnsi="Helvetica Light"/>
                <w:noProof/>
                <w:webHidden/>
              </w:rPr>
            </w:r>
            <w:r w:rsidR="004F6814" w:rsidRPr="00F27C0A">
              <w:rPr>
                <w:rFonts w:ascii="Helvetica Light" w:hAnsi="Helvetica Light"/>
                <w:noProof/>
                <w:webHidden/>
              </w:rPr>
              <w:fldChar w:fldCharType="separate"/>
            </w:r>
            <w:r w:rsidR="00697D5E" w:rsidRPr="00F27C0A">
              <w:rPr>
                <w:rFonts w:ascii="Helvetica Light" w:hAnsi="Helvetica Light"/>
                <w:noProof/>
                <w:webHidden/>
              </w:rPr>
              <w:t>7</w:t>
            </w:r>
            <w:r w:rsidR="004F6814" w:rsidRPr="00F27C0A">
              <w:rPr>
                <w:rFonts w:ascii="Helvetica Light" w:hAnsi="Helvetica Light"/>
                <w:noProof/>
                <w:webHidden/>
              </w:rPr>
              <w:fldChar w:fldCharType="end"/>
            </w:r>
          </w:hyperlink>
        </w:p>
        <w:p w14:paraId="3070A0C9" w14:textId="710A8B3C" w:rsidR="004F6814" w:rsidRPr="00F27C0A" w:rsidRDefault="00895D1C">
          <w:pPr>
            <w:pStyle w:val="TOC1"/>
            <w:rPr>
              <w:rFonts w:ascii="Helvetica Light" w:eastAsiaTheme="minorEastAsia" w:hAnsi="Helvetica Light" w:hint="eastAsia"/>
              <w:noProof/>
              <w:sz w:val="22"/>
              <w:lang w:eastAsia="en-GB"/>
            </w:rPr>
          </w:pPr>
          <w:hyperlink w:anchor="_Toc55495249" w:history="1">
            <w:r w:rsidR="004F6814" w:rsidRPr="00F27C0A">
              <w:rPr>
                <w:rStyle w:val="Hyperlink"/>
                <w:rFonts w:ascii="Helvetica Light" w:hAnsi="Helvetica Light"/>
                <w:noProof/>
              </w:rPr>
              <w:t>15</w:t>
            </w:r>
            <w:r w:rsidR="004F6814" w:rsidRPr="00F27C0A">
              <w:rPr>
                <w:rFonts w:ascii="Helvetica Light" w:eastAsiaTheme="minorEastAsia" w:hAnsi="Helvetica Light"/>
                <w:noProof/>
                <w:sz w:val="22"/>
                <w:lang w:eastAsia="en-GB"/>
              </w:rPr>
              <w:tab/>
            </w:r>
            <w:r w:rsidR="004F6814" w:rsidRPr="00F27C0A">
              <w:rPr>
                <w:rStyle w:val="Hyperlink"/>
                <w:rFonts w:ascii="Helvetica Light" w:hAnsi="Helvetica Light"/>
                <w:noProof/>
              </w:rPr>
              <w:t>Our Invoices</w:t>
            </w:r>
            <w:r w:rsidR="004F6814" w:rsidRPr="00F27C0A">
              <w:rPr>
                <w:rFonts w:ascii="Helvetica Light" w:hAnsi="Helvetica Light"/>
                <w:noProof/>
                <w:webHidden/>
              </w:rPr>
              <w:tab/>
            </w:r>
            <w:r w:rsidR="004F6814" w:rsidRPr="00F27C0A">
              <w:rPr>
                <w:rFonts w:ascii="Helvetica Light" w:hAnsi="Helvetica Light"/>
                <w:noProof/>
                <w:webHidden/>
              </w:rPr>
              <w:fldChar w:fldCharType="begin"/>
            </w:r>
            <w:r w:rsidR="004F6814" w:rsidRPr="00F27C0A">
              <w:rPr>
                <w:rFonts w:ascii="Helvetica Light" w:hAnsi="Helvetica Light"/>
                <w:noProof/>
                <w:webHidden/>
              </w:rPr>
              <w:instrText xml:space="preserve"> PAGEREF _Toc55495249 \h </w:instrText>
            </w:r>
            <w:r w:rsidR="004F6814" w:rsidRPr="00F27C0A">
              <w:rPr>
                <w:rFonts w:ascii="Helvetica Light" w:hAnsi="Helvetica Light"/>
                <w:noProof/>
                <w:webHidden/>
              </w:rPr>
            </w:r>
            <w:r w:rsidR="004F6814" w:rsidRPr="00F27C0A">
              <w:rPr>
                <w:rFonts w:ascii="Helvetica Light" w:hAnsi="Helvetica Light"/>
                <w:noProof/>
                <w:webHidden/>
              </w:rPr>
              <w:fldChar w:fldCharType="separate"/>
            </w:r>
            <w:r w:rsidR="00697D5E" w:rsidRPr="00F27C0A">
              <w:rPr>
                <w:rFonts w:ascii="Helvetica Light" w:hAnsi="Helvetica Light"/>
                <w:noProof/>
                <w:webHidden/>
              </w:rPr>
              <w:t>8</w:t>
            </w:r>
            <w:r w:rsidR="004F6814" w:rsidRPr="00F27C0A">
              <w:rPr>
                <w:rFonts w:ascii="Helvetica Light" w:hAnsi="Helvetica Light"/>
                <w:noProof/>
                <w:webHidden/>
              </w:rPr>
              <w:fldChar w:fldCharType="end"/>
            </w:r>
          </w:hyperlink>
        </w:p>
        <w:p w14:paraId="6BD5036D" w14:textId="70E145FE" w:rsidR="004F6814" w:rsidRPr="00F27C0A" w:rsidRDefault="00895D1C">
          <w:pPr>
            <w:pStyle w:val="TOC1"/>
            <w:rPr>
              <w:rFonts w:ascii="Helvetica Light" w:eastAsiaTheme="minorEastAsia" w:hAnsi="Helvetica Light" w:hint="eastAsia"/>
              <w:noProof/>
              <w:sz w:val="22"/>
              <w:lang w:eastAsia="en-GB"/>
            </w:rPr>
          </w:pPr>
          <w:hyperlink w:anchor="_Toc55495250" w:history="1">
            <w:r w:rsidR="004F6814" w:rsidRPr="00F27C0A">
              <w:rPr>
                <w:rStyle w:val="Hyperlink"/>
                <w:rFonts w:ascii="Helvetica Light" w:hAnsi="Helvetica Light" w:cs="Tahoma"/>
                <w:noProof/>
              </w:rPr>
              <w:t>16</w:t>
            </w:r>
            <w:r w:rsidR="004F6814" w:rsidRPr="00F27C0A">
              <w:rPr>
                <w:rFonts w:ascii="Helvetica Light" w:eastAsiaTheme="minorEastAsia" w:hAnsi="Helvetica Light"/>
                <w:noProof/>
                <w:sz w:val="22"/>
                <w:lang w:eastAsia="en-GB"/>
              </w:rPr>
              <w:tab/>
            </w:r>
            <w:r w:rsidR="004F6814" w:rsidRPr="00F27C0A">
              <w:rPr>
                <w:rStyle w:val="Hyperlink"/>
                <w:rFonts w:ascii="Helvetica Light" w:hAnsi="Helvetica Light"/>
                <w:noProof/>
              </w:rPr>
              <w:t>Payments to Us</w:t>
            </w:r>
            <w:r w:rsidR="004F6814" w:rsidRPr="00F27C0A">
              <w:rPr>
                <w:rFonts w:ascii="Helvetica Light" w:hAnsi="Helvetica Light"/>
                <w:noProof/>
                <w:webHidden/>
              </w:rPr>
              <w:tab/>
            </w:r>
            <w:r w:rsidR="004F6814" w:rsidRPr="00F27C0A">
              <w:rPr>
                <w:rFonts w:ascii="Helvetica Light" w:hAnsi="Helvetica Light"/>
                <w:noProof/>
                <w:webHidden/>
              </w:rPr>
              <w:fldChar w:fldCharType="begin"/>
            </w:r>
            <w:r w:rsidR="004F6814" w:rsidRPr="00F27C0A">
              <w:rPr>
                <w:rFonts w:ascii="Helvetica Light" w:hAnsi="Helvetica Light"/>
                <w:noProof/>
                <w:webHidden/>
              </w:rPr>
              <w:instrText xml:space="preserve"> PAGEREF _Toc55495250 \h </w:instrText>
            </w:r>
            <w:r w:rsidR="004F6814" w:rsidRPr="00F27C0A">
              <w:rPr>
                <w:rFonts w:ascii="Helvetica Light" w:hAnsi="Helvetica Light"/>
                <w:noProof/>
                <w:webHidden/>
              </w:rPr>
            </w:r>
            <w:r w:rsidR="004F6814" w:rsidRPr="00F27C0A">
              <w:rPr>
                <w:rFonts w:ascii="Helvetica Light" w:hAnsi="Helvetica Light"/>
                <w:noProof/>
                <w:webHidden/>
              </w:rPr>
              <w:fldChar w:fldCharType="separate"/>
            </w:r>
            <w:r w:rsidR="00697D5E" w:rsidRPr="00F27C0A">
              <w:rPr>
                <w:rFonts w:ascii="Helvetica Light" w:hAnsi="Helvetica Light"/>
                <w:noProof/>
                <w:webHidden/>
              </w:rPr>
              <w:t>9</w:t>
            </w:r>
            <w:r w:rsidR="004F6814" w:rsidRPr="00F27C0A">
              <w:rPr>
                <w:rFonts w:ascii="Helvetica Light" w:hAnsi="Helvetica Light"/>
                <w:noProof/>
                <w:webHidden/>
              </w:rPr>
              <w:fldChar w:fldCharType="end"/>
            </w:r>
          </w:hyperlink>
        </w:p>
        <w:p w14:paraId="65F16694" w14:textId="7CB6B8D2" w:rsidR="004F6814" w:rsidRPr="00F27C0A" w:rsidRDefault="00895D1C">
          <w:pPr>
            <w:pStyle w:val="TOC1"/>
            <w:rPr>
              <w:rFonts w:ascii="Helvetica Light" w:eastAsiaTheme="minorEastAsia" w:hAnsi="Helvetica Light" w:hint="eastAsia"/>
              <w:noProof/>
              <w:sz w:val="22"/>
              <w:lang w:eastAsia="en-GB"/>
            </w:rPr>
          </w:pPr>
          <w:hyperlink w:anchor="_Toc55495251" w:history="1">
            <w:r w:rsidR="004F6814" w:rsidRPr="00F27C0A">
              <w:rPr>
                <w:rStyle w:val="Hyperlink"/>
                <w:rFonts w:ascii="Helvetica Light" w:hAnsi="Helvetica Light" w:cs="Tahoma"/>
                <w:noProof/>
              </w:rPr>
              <w:t>17</w:t>
            </w:r>
            <w:r w:rsidR="004F6814" w:rsidRPr="00F27C0A">
              <w:rPr>
                <w:rFonts w:ascii="Helvetica Light" w:eastAsiaTheme="minorEastAsia" w:hAnsi="Helvetica Light"/>
                <w:noProof/>
                <w:sz w:val="22"/>
                <w:lang w:eastAsia="en-GB"/>
              </w:rPr>
              <w:tab/>
            </w:r>
            <w:r w:rsidR="004F6814" w:rsidRPr="00F27C0A">
              <w:rPr>
                <w:rStyle w:val="Hyperlink"/>
                <w:rFonts w:ascii="Helvetica Light" w:hAnsi="Helvetica Light"/>
                <w:noProof/>
              </w:rPr>
              <w:t>Payments to Clients</w:t>
            </w:r>
            <w:r w:rsidR="004F6814" w:rsidRPr="00F27C0A">
              <w:rPr>
                <w:rFonts w:ascii="Helvetica Light" w:hAnsi="Helvetica Light"/>
                <w:noProof/>
                <w:webHidden/>
              </w:rPr>
              <w:tab/>
            </w:r>
            <w:r w:rsidR="004F6814" w:rsidRPr="00F27C0A">
              <w:rPr>
                <w:rFonts w:ascii="Helvetica Light" w:hAnsi="Helvetica Light"/>
                <w:noProof/>
                <w:webHidden/>
              </w:rPr>
              <w:fldChar w:fldCharType="begin"/>
            </w:r>
            <w:r w:rsidR="004F6814" w:rsidRPr="00F27C0A">
              <w:rPr>
                <w:rFonts w:ascii="Helvetica Light" w:hAnsi="Helvetica Light"/>
                <w:noProof/>
                <w:webHidden/>
              </w:rPr>
              <w:instrText xml:space="preserve"> PAGEREF _Toc55495251 \h </w:instrText>
            </w:r>
            <w:r w:rsidR="004F6814" w:rsidRPr="00F27C0A">
              <w:rPr>
                <w:rFonts w:ascii="Helvetica Light" w:hAnsi="Helvetica Light"/>
                <w:noProof/>
                <w:webHidden/>
              </w:rPr>
            </w:r>
            <w:r w:rsidR="004F6814" w:rsidRPr="00F27C0A">
              <w:rPr>
                <w:rFonts w:ascii="Helvetica Light" w:hAnsi="Helvetica Light"/>
                <w:noProof/>
                <w:webHidden/>
              </w:rPr>
              <w:fldChar w:fldCharType="separate"/>
            </w:r>
            <w:r w:rsidR="00697D5E" w:rsidRPr="00F27C0A">
              <w:rPr>
                <w:rFonts w:ascii="Helvetica Light" w:hAnsi="Helvetica Light"/>
                <w:noProof/>
                <w:webHidden/>
              </w:rPr>
              <w:t>10</w:t>
            </w:r>
            <w:r w:rsidR="004F6814" w:rsidRPr="00F27C0A">
              <w:rPr>
                <w:rFonts w:ascii="Helvetica Light" w:hAnsi="Helvetica Light"/>
                <w:noProof/>
                <w:webHidden/>
              </w:rPr>
              <w:fldChar w:fldCharType="end"/>
            </w:r>
          </w:hyperlink>
        </w:p>
        <w:p w14:paraId="78F930E0" w14:textId="2BF2F448" w:rsidR="004F6814" w:rsidRPr="00F27C0A" w:rsidRDefault="00895D1C">
          <w:pPr>
            <w:pStyle w:val="TOC1"/>
            <w:rPr>
              <w:rFonts w:ascii="Helvetica Light" w:eastAsiaTheme="minorEastAsia" w:hAnsi="Helvetica Light" w:hint="eastAsia"/>
              <w:noProof/>
              <w:sz w:val="22"/>
              <w:lang w:eastAsia="en-GB"/>
            </w:rPr>
          </w:pPr>
          <w:hyperlink w:anchor="_Toc55495252" w:history="1">
            <w:r w:rsidR="004F6814" w:rsidRPr="00F27C0A">
              <w:rPr>
                <w:rStyle w:val="Hyperlink"/>
                <w:rFonts w:ascii="Helvetica Light" w:hAnsi="Helvetica Light" w:cs="Tahoma"/>
                <w:noProof/>
              </w:rPr>
              <w:t>18</w:t>
            </w:r>
            <w:r w:rsidR="004F6814" w:rsidRPr="00F27C0A">
              <w:rPr>
                <w:rFonts w:ascii="Helvetica Light" w:eastAsiaTheme="minorEastAsia" w:hAnsi="Helvetica Light"/>
                <w:noProof/>
                <w:sz w:val="22"/>
                <w:lang w:eastAsia="en-GB"/>
              </w:rPr>
              <w:tab/>
            </w:r>
            <w:r w:rsidR="004F6814" w:rsidRPr="00F27C0A">
              <w:rPr>
                <w:rStyle w:val="Hyperlink"/>
                <w:rFonts w:ascii="Helvetica Light" w:hAnsi="Helvetica Light"/>
                <w:noProof/>
              </w:rPr>
              <w:t>Data Protection</w:t>
            </w:r>
            <w:r w:rsidR="004F6814" w:rsidRPr="00F27C0A">
              <w:rPr>
                <w:rFonts w:ascii="Helvetica Light" w:hAnsi="Helvetica Light"/>
                <w:noProof/>
                <w:webHidden/>
              </w:rPr>
              <w:tab/>
            </w:r>
            <w:r w:rsidR="004F6814" w:rsidRPr="00F27C0A">
              <w:rPr>
                <w:rFonts w:ascii="Helvetica Light" w:hAnsi="Helvetica Light"/>
                <w:noProof/>
                <w:webHidden/>
              </w:rPr>
              <w:fldChar w:fldCharType="begin"/>
            </w:r>
            <w:r w:rsidR="004F6814" w:rsidRPr="00F27C0A">
              <w:rPr>
                <w:rFonts w:ascii="Helvetica Light" w:hAnsi="Helvetica Light"/>
                <w:noProof/>
                <w:webHidden/>
              </w:rPr>
              <w:instrText xml:space="preserve"> PAGEREF _Toc55495252 \h </w:instrText>
            </w:r>
            <w:r w:rsidR="004F6814" w:rsidRPr="00F27C0A">
              <w:rPr>
                <w:rFonts w:ascii="Helvetica Light" w:hAnsi="Helvetica Light"/>
                <w:noProof/>
                <w:webHidden/>
              </w:rPr>
            </w:r>
            <w:r w:rsidR="004F6814" w:rsidRPr="00F27C0A">
              <w:rPr>
                <w:rFonts w:ascii="Helvetica Light" w:hAnsi="Helvetica Light"/>
                <w:noProof/>
                <w:webHidden/>
              </w:rPr>
              <w:fldChar w:fldCharType="separate"/>
            </w:r>
            <w:r w:rsidR="00697D5E" w:rsidRPr="00F27C0A">
              <w:rPr>
                <w:rFonts w:ascii="Helvetica Light" w:hAnsi="Helvetica Light"/>
                <w:noProof/>
                <w:webHidden/>
              </w:rPr>
              <w:t>10</w:t>
            </w:r>
            <w:r w:rsidR="004F6814" w:rsidRPr="00F27C0A">
              <w:rPr>
                <w:rFonts w:ascii="Helvetica Light" w:hAnsi="Helvetica Light"/>
                <w:noProof/>
                <w:webHidden/>
              </w:rPr>
              <w:fldChar w:fldCharType="end"/>
            </w:r>
          </w:hyperlink>
        </w:p>
        <w:p w14:paraId="0AD4FDE9" w14:textId="5C54A7AF" w:rsidR="004F6814" w:rsidRPr="00F27C0A" w:rsidRDefault="00895D1C">
          <w:pPr>
            <w:pStyle w:val="TOC1"/>
            <w:rPr>
              <w:rFonts w:ascii="Helvetica Light" w:eastAsiaTheme="minorEastAsia" w:hAnsi="Helvetica Light" w:hint="eastAsia"/>
              <w:noProof/>
              <w:sz w:val="22"/>
              <w:lang w:eastAsia="en-GB"/>
            </w:rPr>
          </w:pPr>
          <w:hyperlink w:anchor="_Toc55495253" w:history="1">
            <w:r w:rsidR="004F6814" w:rsidRPr="00F27C0A">
              <w:rPr>
                <w:rStyle w:val="Hyperlink"/>
                <w:rFonts w:ascii="Helvetica Light" w:hAnsi="Helvetica Light"/>
                <w:noProof/>
              </w:rPr>
              <w:t>19</w:t>
            </w:r>
            <w:r w:rsidR="004F6814" w:rsidRPr="00F27C0A">
              <w:rPr>
                <w:rFonts w:ascii="Helvetica Light" w:eastAsiaTheme="minorEastAsia" w:hAnsi="Helvetica Light"/>
                <w:noProof/>
                <w:sz w:val="22"/>
                <w:lang w:eastAsia="en-GB"/>
              </w:rPr>
              <w:tab/>
            </w:r>
            <w:r w:rsidR="004F6814" w:rsidRPr="00F27C0A">
              <w:rPr>
                <w:rStyle w:val="Hyperlink"/>
                <w:rFonts w:ascii="Helvetica Light" w:hAnsi="Helvetica Light"/>
                <w:noProof/>
              </w:rPr>
              <w:t>Custody, Ownership and Retention Documents and Personal Data</w:t>
            </w:r>
            <w:r w:rsidR="004F6814" w:rsidRPr="00F27C0A">
              <w:rPr>
                <w:rFonts w:ascii="Helvetica Light" w:hAnsi="Helvetica Light"/>
                <w:noProof/>
                <w:webHidden/>
              </w:rPr>
              <w:tab/>
            </w:r>
            <w:r w:rsidR="004F6814" w:rsidRPr="00F27C0A">
              <w:rPr>
                <w:rFonts w:ascii="Helvetica Light" w:hAnsi="Helvetica Light"/>
                <w:noProof/>
                <w:webHidden/>
              </w:rPr>
              <w:fldChar w:fldCharType="begin"/>
            </w:r>
            <w:r w:rsidR="004F6814" w:rsidRPr="00F27C0A">
              <w:rPr>
                <w:rFonts w:ascii="Helvetica Light" w:hAnsi="Helvetica Light"/>
                <w:noProof/>
                <w:webHidden/>
              </w:rPr>
              <w:instrText xml:space="preserve"> PAGEREF _Toc55495253 \h </w:instrText>
            </w:r>
            <w:r w:rsidR="004F6814" w:rsidRPr="00F27C0A">
              <w:rPr>
                <w:rFonts w:ascii="Helvetica Light" w:hAnsi="Helvetica Light"/>
                <w:noProof/>
                <w:webHidden/>
              </w:rPr>
            </w:r>
            <w:r w:rsidR="004F6814" w:rsidRPr="00F27C0A">
              <w:rPr>
                <w:rFonts w:ascii="Helvetica Light" w:hAnsi="Helvetica Light"/>
                <w:noProof/>
                <w:webHidden/>
              </w:rPr>
              <w:fldChar w:fldCharType="separate"/>
            </w:r>
            <w:r w:rsidR="00697D5E" w:rsidRPr="00F27C0A">
              <w:rPr>
                <w:rFonts w:ascii="Helvetica Light" w:hAnsi="Helvetica Light"/>
                <w:noProof/>
                <w:webHidden/>
              </w:rPr>
              <w:t>11</w:t>
            </w:r>
            <w:r w:rsidR="004F6814" w:rsidRPr="00F27C0A">
              <w:rPr>
                <w:rFonts w:ascii="Helvetica Light" w:hAnsi="Helvetica Light"/>
                <w:noProof/>
                <w:webHidden/>
              </w:rPr>
              <w:fldChar w:fldCharType="end"/>
            </w:r>
          </w:hyperlink>
        </w:p>
        <w:p w14:paraId="281D82ED" w14:textId="5EB9F975" w:rsidR="004F6814" w:rsidRPr="00F27C0A" w:rsidRDefault="00895D1C">
          <w:pPr>
            <w:pStyle w:val="TOC1"/>
            <w:rPr>
              <w:rFonts w:ascii="Helvetica Light" w:eastAsiaTheme="minorEastAsia" w:hAnsi="Helvetica Light" w:hint="eastAsia"/>
              <w:noProof/>
              <w:sz w:val="22"/>
              <w:lang w:eastAsia="en-GB"/>
            </w:rPr>
          </w:pPr>
          <w:hyperlink w:anchor="_Toc55495254" w:history="1">
            <w:r w:rsidR="004F6814" w:rsidRPr="00F27C0A">
              <w:rPr>
                <w:rStyle w:val="Hyperlink"/>
                <w:rFonts w:ascii="Helvetica Light" w:hAnsi="Helvetica Light"/>
                <w:noProof/>
              </w:rPr>
              <w:t>20</w:t>
            </w:r>
            <w:r w:rsidR="004F6814" w:rsidRPr="00F27C0A">
              <w:rPr>
                <w:rFonts w:ascii="Helvetica Light" w:eastAsiaTheme="minorEastAsia" w:hAnsi="Helvetica Light"/>
                <w:noProof/>
                <w:sz w:val="22"/>
                <w:lang w:eastAsia="en-GB"/>
              </w:rPr>
              <w:tab/>
            </w:r>
            <w:r w:rsidR="004F6814" w:rsidRPr="00F27C0A">
              <w:rPr>
                <w:rStyle w:val="Hyperlink"/>
                <w:rFonts w:ascii="Helvetica Light" w:hAnsi="Helvetica Light"/>
                <w:noProof/>
              </w:rPr>
              <w:t>Intellectual Property Rights</w:t>
            </w:r>
            <w:r w:rsidR="004F6814" w:rsidRPr="00F27C0A">
              <w:rPr>
                <w:rFonts w:ascii="Helvetica Light" w:hAnsi="Helvetica Light"/>
                <w:noProof/>
                <w:webHidden/>
              </w:rPr>
              <w:tab/>
            </w:r>
            <w:r w:rsidR="004F6814" w:rsidRPr="00F27C0A">
              <w:rPr>
                <w:rFonts w:ascii="Helvetica Light" w:hAnsi="Helvetica Light"/>
                <w:noProof/>
                <w:webHidden/>
              </w:rPr>
              <w:fldChar w:fldCharType="begin"/>
            </w:r>
            <w:r w:rsidR="004F6814" w:rsidRPr="00F27C0A">
              <w:rPr>
                <w:rFonts w:ascii="Helvetica Light" w:hAnsi="Helvetica Light"/>
                <w:noProof/>
                <w:webHidden/>
              </w:rPr>
              <w:instrText xml:space="preserve"> PAGEREF _Toc55495254 \h </w:instrText>
            </w:r>
            <w:r w:rsidR="004F6814" w:rsidRPr="00F27C0A">
              <w:rPr>
                <w:rFonts w:ascii="Helvetica Light" w:hAnsi="Helvetica Light"/>
                <w:noProof/>
                <w:webHidden/>
              </w:rPr>
            </w:r>
            <w:r w:rsidR="004F6814" w:rsidRPr="00F27C0A">
              <w:rPr>
                <w:rFonts w:ascii="Helvetica Light" w:hAnsi="Helvetica Light"/>
                <w:noProof/>
                <w:webHidden/>
              </w:rPr>
              <w:fldChar w:fldCharType="separate"/>
            </w:r>
            <w:r w:rsidR="00697D5E" w:rsidRPr="00F27C0A">
              <w:rPr>
                <w:rFonts w:ascii="Helvetica Light" w:hAnsi="Helvetica Light"/>
                <w:noProof/>
                <w:webHidden/>
              </w:rPr>
              <w:t>12</w:t>
            </w:r>
            <w:r w:rsidR="004F6814" w:rsidRPr="00F27C0A">
              <w:rPr>
                <w:rFonts w:ascii="Helvetica Light" w:hAnsi="Helvetica Light"/>
                <w:noProof/>
                <w:webHidden/>
              </w:rPr>
              <w:fldChar w:fldCharType="end"/>
            </w:r>
          </w:hyperlink>
        </w:p>
        <w:p w14:paraId="0F34892E" w14:textId="703206F8" w:rsidR="004F6814" w:rsidRPr="00F27C0A" w:rsidRDefault="00895D1C">
          <w:pPr>
            <w:pStyle w:val="TOC1"/>
            <w:rPr>
              <w:rFonts w:ascii="Helvetica Light" w:eastAsiaTheme="minorEastAsia" w:hAnsi="Helvetica Light" w:hint="eastAsia"/>
              <w:noProof/>
              <w:sz w:val="22"/>
              <w:lang w:eastAsia="en-GB"/>
            </w:rPr>
          </w:pPr>
          <w:hyperlink w:anchor="_Toc55495255" w:history="1">
            <w:r w:rsidR="004F6814" w:rsidRPr="00F27C0A">
              <w:rPr>
                <w:rStyle w:val="Hyperlink"/>
                <w:rFonts w:ascii="Helvetica Light" w:hAnsi="Helvetica Light"/>
                <w:noProof/>
              </w:rPr>
              <w:t>21</w:t>
            </w:r>
            <w:r w:rsidR="004F6814" w:rsidRPr="00F27C0A">
              <w:rPr>
                <w:rFonts w:ascii="Helvetica Light" w:eastAsiaTheme="minorEastAsia" w:hAnsi="Helvetica Light"/>
                <w:noProof/>
                <w:sz w:val="22"/>
                <w:lang w:eastAsia="en-GB"/>
              </w:rPr>
              <w:tab/>
            </w:r>
            <w:r w:rsidR="004F6814" w:rsidRPr="00F27C0A">
              <w:rPr>
                <w:rStyle w:val="Hyperlink"/>
                <w:rFonts w:ascii="Helvetica Light" w:hAnsi="Helvetica Light"/>
                <w:noProof/>
              </w:rPr>
              <w:t>Provisions relating to Conveyancing Matters</w:t>
            </w:r>
            <w:r w:rsidR="004F6814" w:rsidRPr="00F27C0A">
              <w:rPr>
                <w:rFonts w:ascii="Helvetica Light" w:hAnsi="Helvetica Light"/>
                <w:noProof/>
                <w:webHidden/>
              </w:rPr>
              <w:tab/>
            </w:r>
            <w:r w:rsidR="004F6814" w:rsidRPr="00F27C0A">
              <w:rPr>
                <w:rFonts w:ascii="Helvetica Light" w:hAnsi="Helvetica Light"/>
                <w:noProof/>
                <w:webHidden/>
              </w:rPr>
              <w:fldChar w:fldCharType="begin"/>
            </w:r>
            <w:r w:rsidR="004F6814" w:rsidRPr="00F27C0A">
              <w:rPr>
                <w:rFonts w:ascii="Helvetica Light" w:hAnsi="Helvetica Light"/>
                <w:noProof/>
                <w:webHidden/>
              </w:rPr>
              <w:instrText xml:space="preserve"> PAGEREF _Toc55495255 \h </w:instrText>
            </w:r>
            <w:r w:rsidR="004F6814" w:rsidRPr="00F27C0A">
              <w:rPr>
                <w:rFonts w:ascii="Helvetica Light" w:hAnsi="Helvetica Light"/>
                <w:noProof/>
                <w:webHidden/>
              </w:rPr>
            </w:r>
            <w:r w:rsidR="004F6814" w:rsidRPr="00F27C0A">
              <w:rPr>
                <w:rFonts w:ascii="Helvetica Light" w:hAnsi="Helvetica Light"/>
                <w:noProof/>
                <w:webHidden/>
              </w:rPr>
              <w:fldChar w:fldCharType="separate"/>
            </w:r>
            <w:r w:rsidR="00697D5E" w:rsidRPr="00F27C0A">
              <w:rPr>
                <w:rFonts w:ascii="Helvetica Light" w:hAnsi="Helvetica Light"/>
                <w:noProof/>
                <w:webHidden/>
              </w:rPr>
              <w:t>12</w:t>
            </w:r>
            <w:r w:rsidR="004F6814" w:rsidRPr="00F27C0A">
              <w:rPr>
                <w:rFonts w:ascii="Helvetica Light" w:hAnsi="Helvetica Light"/>
                <w:noProof/>
                <w:webHidden/>
              </w:rPr>
              <w:fldChar w:fldCharType="end"/>
            </w:r>
          </w:hyperlink>
        </w:p>
        <w:p w14:paraId="6D7F5D56" w14:textId="6ADB3477" w:rsidR="004F6814" w:rsidRPr="00F27C0A" w:rsidRDefault="00895D1C">
          <w:pPr>
            <w:pStyle w:val="TOC1"/>
            <w:rPr>
              <w:rFonts w:ascii="Helvetica Light" w:eastAsiaTheme="minorEastAsia" w:hAnsi="Helvetica Light" w:hint="eastAsia"/>
              <w:noProof/>
              <w:sz w:val="22"/>
              <w:lang w:eastAsia="en-GB"/>
            </w:rPr>
          </w:pPr>
          <w:hyperlink w:anchor="_Toc55495256" w:history="1">
            <w:r w:rsidR="004F6814" w:rsidRPr="00F27C0A">
              <w:rPr>
                <w:rStyle w:val="Hyperlink"/>
                <w:rFonts w:ascii="Helvetica Light" w:hAnsi="Helvetica Light"/>
                <w:noProof/>
              </w:rPr>
              <w:t>22</w:t>
            </w:r>
            <w:r w:rsidR="004F6814" w:rsidRPr="00F27C0A">
              <w:rPr>
                <w:rFonts w:ascii="Helvetica Light" w:eastAsiaTheme="minorEastAsia" w:hAnsi="Helvetica Light"/>
                <w:noProof/>
                <w:sz w:val="22"/>
                <w:lang w:eastAsia="en-GB"/>
              </w:rPr>
              <w:tab/>
            </w:r>
            <w:r w:rsidR="004F6814" w:rsidRPr="00F27C0A">
              <w:rPr>
                <w:rStyle w:val="Hyperlink"/>
                <w:rFonts w:ascii="Helvetica Light" w:hAnsi="Helvetica Light"/>
                <w:noProof/>
              </w:rPr>
              <w:t>Provisions Relating to Litigation and Disputes Work</w:t>
            </w:r>
            <w:r w:rsidR="004F6814" w:rsidRPr="00F27C0A">
              <w:rPr>
                <w:rFonts w:ascii="Helvetica Light" w:hAnsi="Helvetica Light"/>
                <w:noProof/>
                <w:webHidden/>
              </w:rPr>
              <w:tab/>
            </w:r>
            <w:r w:rsidR="004F6814" w:rsidRPr="00F27C0A">
              <w:rPr>
                <w:rFonts w:ascii="Helvetica Light" w:hAnsi="Helvetica Light"/>
                <w:noProof/>
                <w:webHidden/>
              </w:rPr>
              <w:fldChar w:fldCharType="begin"/>
            </w:r>
            <w:r w:rsidR="004F6814" w:rsidRPr="00F27C0A">
              <w:rPr>
                <w:rFonts w:ascii="Helvetica Light" w:hAnsi="Helvetica Light"/>
                <w:noProof/>
                <w:webHidden/>
              </w:rPr>
              <w:instrText xml:space="preserve"> PAGEREF _Toc55495256 \h </w:instrText>
            </w:r>
            <w:r w:rsidR="004F6814" w:rsidRPr="00F27C0A">
              <w:rPr>
                <w:rFonts w:ascii="Helvetica Light" w:hAnsi="Helvetica Light"/>
                <w:noProof/>
                <w:webHidden/>
              </w:rPr>
            </w:r>
            <w:r w:rsidR="004F6814" w:rsidRPr="00F27C0A">
              <w:rPr>
                <w:rFonts w:ascii="Helvetica Light" w:hAnsi="Helvetica Light"/>
                <w:noProof/>
                <w:webHidden/>
              </w:rPr>
              <w:fldChar w:fldCharType="separate"/>
            </w:r>
            <w:r w:rsidR="00697D5E" w:rsidRPr="00F27C0A">
              <w:rPr>
                <w:rFonts w:ascii="Helvetica Light" w:hAnsi="Helvetica Light"/>
                <w:noProof/>
                <w:webHidden/>
              </w:rPr>
              <w:t>13</w:t>
            </w:r>
            <w:r w:rsidR="004F6814" w:rsidRPr="00F27C0A">
              <w:rPr>
                <w:rFonts w:ascii="Helvetica Light" w:hAnsi="Helvetica Light"/>
                <w:noProof/>
                <w:webHidden/>
              </w:rPr>
              <w:fldChar w:fldCharType="end"/>
            </w:r>
          </w:hyperlink>
        </w:p>
        <w:p w14:paraId="4A2C8BDA" w14:textId="0DC567CD" w:rsidR="004F6814" w:rsidRPr="00F27C0A" w:rsidRDefault="00895D1C">
          <w:pPr>
            <w:pStyle w:val="TOC1"/>
            <w:rPr>
              <w:rFonts w:ascii="Helvetica Light" w:eastAsiaTheme="minorEastAsia" w:hAnsi="Helvetica Light" w:hint="eastAsia"/>
              <w:noProof/>
              <w:sz w:val="22"/>
              <w:lang w:eastAsia="en-GB"/>
            </w:rPr>
          </w:pPr>
          <w:hyperlink w:anchor="_Toc55495257" w:history="1">
            <w:r w:rsidR="004F6814" w:rsidRPr="00F27C0A">
              <w:rPr>
                <w:rStyle w:val="Hyperlink"/>
                <w:rFonts w:ascii="Helvetica Light" w:hAnsi="Helvetica Light"/>
                <w:noProof/>
              </w:rPr>
              <w:t>23</w:t>
            </w:r>
            <w:r w:rsidR="004F6814" w:rsidRPr="00F27C0A">
              <w:rPr>
                <w:rFonts w:ascii="Helvetica Light" w:eastAsiaTheme="minorEastAsia" w:hAnsi="Helvetica Light"/>
                <w:noProof/>
                <w:sz w:val="22"/>
                <w:lang w:eastAsia="en-GB"/>
              </w:rPr>
              <w:tab/>
            </w:r>
            <w:r w:rsidR="004F6814" w:rsidRPr="00F27C0A">
              <w:rPr>
                <w:rStyle w:val="Hyperlink"/>
                <w:rFonts w:ascii="Helvetica Light" w:hAnsi="Helvetica Light"/>
                <w:noProof/>
              </w:rPr>
              <w:t>Client Care Code and Handling Complaints</w:t>
            </w:r>
            <w:r w:rsidR="004F6814" w:rsidRPr="00F27C0A">
              <w:rPr>
                <w:rFonts w:ascii="Helvetica Light" w:hAnsi="Helvetica Light"/>
                <w:noProof/>
                <w:webHidden/>
              </w:rPr>
              <w:tab/>
            </w:r>
            <w:r w:rsidR="004F6814" w:rsidRPr="00F27C0A">
              <w:rPr>
                <w:rFonts w:ascii="Helvetica Light" w:hAnsi="Helvetica Light"/>
                <w:noProof/>
                <w:webHidden/>
              </w:rPr>
              <w:fldChar w:fldCharType="begin"/>
            </w:r>
            <w:r w:rsidR="004F6814" w:rsidRPr="00F27C0A">
              <w:rPr>
                <w:rFonts w:ascii="Helvetica Light" w:hAnsi="Helvetica Light"/>
                <w:noProof/>
                <w:webHidden/>
              </w:rPr>
              <w:instrText xml:space="preserve"> PAGEREF _Toc55495257 \h </w:instrText>
            </w:r>
            <w:r w:rsidR="004F6814" w:rsidRPr="00F27C0A">
              <w:rPr>
                <w:rFonts w:ascii="Helvetica Light" w:hAnsi="Helvetica Light"/>
                <w:noProof/>
                <w:webHidden/>
              </w:rPr>
            </w:r>
            <w:r w:rsidR="004F6814" w:rsidRPr="00F27C0A">
              <w:rPr>
                <w:rFonts w:ascii="Helvetica Light" w:hAnsi="Helvetica Light"/>
                <w:noProof/>
                <w:webHidden/>
              </w:rPr>
              <w:fldChar w:fldCharType="separate"/>
            </w:r>
            <w:r w:rsidR="00697D5E" w:rsidRPr="00F27C0A">
              <w:rPr>
                <w:rFonts w:ascii="Helvetica Light" w:hAnsi="Helvetica Light"/>
                <w:noProof/>
                <w:webHidden/>
              </w:rPr>
              <w:t>14</w:t>
            </w:r>
            <w:r w:rsidR="004F6814" w:rsidRPr="00F27C0A">
              <w:rPr>
                <w:rFonts w:ascii="Helvetica Light" w:hAnsi="Helvetica Light"/>
                <w:noProof/>
                <w:webHidden/>
              </w:rPr>
              <w:fldChar w:fldCharType="end"/>
            </w:r>
          </w:hyperlink>
        </w:p>
        <w:p w14:paraId="29FDFB58" w14:textId="50CE065D" w:rsidR="004F6814" w:rsidRPr="00F27C0A" w:rsidRDefault="00895D1C">
          <w:pPr>
            <w:pStyle w:val="TOC1"/>
            <w:rPr>
              <w:rFonts w:ascii="Helvetica Light" w:eastAsiaTheme="minorEastAsia" w:hAnsi="Helvetica Light" w:hint="eastAsia"/>
              <w:noProof/>
              <w:sz w:val="22"/>
              <w:lang w:eastAsia="en-GB"/>
            </w:rPr>
          </w:pPr>
          <w:hyperlink w:anchor="_Toc55495258" w:history="1">
            <w:r w:rsidR="004F6814" w:rsidRPr="00F27C0A">
              <w:rPr>
                <w:rStyle w:val="Hyperlink"/>
                <w:rFonts w:ascii="Helvetica Light" w:hAnsi="Helvetica Light"/>
                <w:noProof/>
              </w:rPr>
              <w:t>24</w:t>
            </w:r>
            <w:r w:rsidR="004F6814" w:rsidRPr="00F27C0A">
              <w:rPr>
                <w:rFonts w:ascii="Helvetica Light" w:eastAsiaTheme="minorEastAsia" w:hAnsi="Helvetica Light"/>
                <w:noProof/>
                <w:sz w:val="22"/>
                <w:lang w:eastAsia="en-GB"/>
              </w:rPr>
              <w:tab/>
            </w:r>
            <w:r w:rsidR="004F6814" w:rsidRPr="00F27C0A">
              <w:rPr>
                <w:rStyle w:val="Hyperlink"/>
                <w:rFonts w:ascii="Helvetica Light" w:hAnsi="Helvetica Light"/>
                <w:noProof/>
              </w:rPr>
              <w:t>Insurance</w:t>
            </w:r>
            <w:r w:rsidR="004F6814" w:rsidRPr="00F27C0A">
              <w:rPr>
                <w:rFonts w:ascii="Helvetica Light" w:hAnsi="Helvetica Light"/>
                <w:noProof/>
                <w:webHidden/>
              </w:rPr>
              <w:tab/>
            </w:r>
            <w:r w:rsidR="004F6814" w:rsidRPr="00F27C0A">
              <w:rPr>
                <w:rFonts w:ascii="Helvetica Light" w:hAnsi="Helvetica Light"/>
                <w:noProof/>
                <w:webHidden/>
              </w:rPr>
              <w:fldChar w:fldCharType="begin"/>
            </w:r>
            <w:r w:rsidR="004F6814" w:rsidRPr="00F27C0A">
              <w:rPr>
                <w:rFonts w:ascii="Helvetica Light" w:hAnsi="Helvetica Light"/>
                <w:noProof/>
                <w:webHidden/>
              </w:rPr>
              <w:instrText xml:space="preserve"> PAGEREF _Toc55495258 \h </w:instrText>
            </w:r>
            <w:r w:rsidR="004F6814" w:rsidRPr="00F27C0A">
              <w:rPr>
                <w:rFonts w:ascii="Helvetica Light" w:hAnsi="Helvetica Light"/>
                <w:noProof/>
                <w:webHidden/>
              </w:rPr>
            </w:r>
            <w:r w:rsidR="004F6814" w:rsidRPr="00F27C0A">
              <w:rPr>
                <w:rFonts w:ascii="Helvetica Light" w:hAnsi="Helvetica Light"/>
                <w:noProof/>
                <w:webHidden/>
              </w:rPr>
              <w:fldChar w:fldCharType="separate"/>
            </w:r>
            <w:r w:rsidR="00697D5E" w:rsidRPr="00F27C0A">
              <w:rPr>
                <w:rFonts w:ascii="Helvetica Light" w:hAnsi="Helvetica Light"/>
                <w:noProof/>
                <w:webHidden/>
              </w:rPr>
              <w:t>16</w:t>
            </w:r>
            <w:r w:rsidR="004F6814" w:rsidRPr="00F27C0A">
              <w:rPr>
                <w:rFonts w:ascii="Helvetica Light" w:hAnsi="Helvetica Light"/>
                <w:noProof/>
                <w:webHidden/>
              </w:rPr>
              <w:fldChar w:fldCharType="end"/>
            </w:r>
          </w:hyperlink>
        </w:p>
        <w:p w14:paraId="0FA02DF2" w14:textId="75A132E1" w:rsidR="004F6814" w:rsidRPr="00F27C0A" w:rsidRDefault="00895D1C">
          <w:pPr>
            <w:pStyle w:val="TOC1"/>
            <w:rPr>
              <w:rFonts w:ascii="Helvetica Light" w:eastAsiaTheme="minorEastAsia" w:hAnsi="Helvetica Light" w:hint="eastAsia"/>
              <w:noProof/>
              <w:sz w:val="22"/>
              <w:lang w:eastAsia="en-GB"/>
            </w:rPr>
          </w:pPr>
          <w:hyperlink w:anchor="_Toc55495259" w:history="1">
            <w:r w:rsidR="004F6814" w:rsidRPr="00F27C0A">
              <w:rPr>
                <w:rStyle w:val="Hyperlink"/>
                <w:rFonts w:ascii="Helvetica Light" w:hAnsi="Helvetica Light"/>
                <w:noProof/>
              </w:rPr>
              <w:t>25</w:t>
            </w:r>
            <w:r w:rsidR="004F6814" w:rsidRPr="00F27C0A">
              <w:rPr>
                <w:rFonts w:ascii="Helvetica Light" w:eastAsiaTheme="minorEastAsia" w:hAnsi="Helvetica Light"/>
                <w:noProof/>
                <w:sz w:val="22"/>
                <w:lang w:eastAsia="en-GB"/>
              </w:rPr>
              <w:tab/>
            </w:r>
            <w:r w:rsidR="004F6814" w:rsidRPr="00F27C0A">
              <w:rPr>
                <w:rStyle w:val="Hyperlink"/>
                <w:rFonts w:ascii="Helvetica Light" w:hAnsi="Helvetica Light"/>
                <w:noProof/>
              </w:rPr>
              <w:t>Liability</w:t>
            </w:r>
            <w:r w:rsidR="004F6814" w:rsidRPr="00F27C0A">
              <w:rPr>
                <w:rFonts w:ascii="Helvetica Light" w:hAnsi="Helvetica Light"/>
                <w:noProof/>
                <w:webHidden/>
              </w:rPr>
              <w:tab/>
            </w:r>
            <w:r w:rsidR="004F6814" w:rsidRPr="00F27C0A">
              <w:rPr>
                <w:rFonts w:ascii="Helvetica Light" w:hAnsi="Helvetica Light"/>
                <w:noProof/>
                <w:webHidden/>
              </w:rPr>
              <w:fldChar w:fldCharType="begin"/>
            </w:r>
            <w:r w:rsidR="004F6814" w:rsidRPr="00F27C0A">
              <w:rPr>
                <w:rFonts w:ascii="Helvetica Light" w:hAnsi="Helvetica Light"/>
                <w:noProof/>
                <w:webHidden/>
              </w:rPr>
              <w:instrText xml:space="preserve"> PAGEREF _Toc55495259 \h </w:instrText>
            </w:r>
            <w:r w:rsidR="004F6814" w:rsidRPr="00F27C0A">
              <w:rPr>
                <w:rFonts w:ascii="Helvetica Light" w:hAnsi="Helvetica Light"/>
                <w:noProof/>
                <w:webHidden/>
              </w:rPr>
            </w:r>
            <w:r w:rsidR="004F6814" w:rsidRPr="00F27C0A">
              <w:rPr>
                <w:rFonts w:ascii="Helvetica Light" w:hAnsi="Helvetica Light"/>
                <w:noProof/>
                <w:webHidden/>
              </w:rPr>
              <w:fldChar w:fldCharType="separate"/>
            </w:r>
            <w:r w:rsidR="00697D5E" w:rsidRPr="00F27C0A">
              <w:rPr>
                <w:rFonts w:ascii="Helvetica Light" w:hAnsi="Helvetica Light"/>
                <w:noProof/>
                <w:webHidden/>
              </w:rPr>
              <w:t>16</w:t>
            </w:r>
            <w:r w:rsidR="004F6814" w:rsidRPr="00F27C0A">
              <w:rPr>
                <w:rFonts w:ascii="Helvetica Light" w:hAnsi="Helvetica Light"/>
                <w:noProof/>
                <w:webHidden/>
              </w:rPr>
              <w:fldChar w:fldCharType="end"/>
            </w:r>
          </w:hyperlink>
        </w:p>
        <w:p w14:paraId="0F0F61A0" w14:textId="129D5107" w:rsidR="004F6814" w:rsidRPr="00F27C0A" w:rsidRDefault="00895D1C">
          <w:pPr>
            <w:pStyle w:val="TOC1"/>
            <w:rPr>
              <w:rFonts w:ascii="Helvetica Light" w:eastAsiaTheme="minorEastAsia" w:hAnsi="Helvetica Light" w:hint="eastAsia"/>
              <w:noProof/>
              <w:sz w:val="22"/>
              <w:lang w:eastAsia="en-GB"/>
            </w:rPr>
          </w:pPr>
          <w:hyperlink w:anchor="_Toc55495260" w:history="1">
            <w:r w:rsidR="004F6814" w:rsidRPr="00F27C0A">
              <w:rPr>
                <w:rStyle w:val="Hyperlink"/>
                <w:rFonts w:ascii="Helvetica Light" w:hAnsi="Helvetica Light"/>
                <w:noProof/>
              </w:rPr>
              <w:t>26</w:t>
            </w:r>
            <w:r w:rsidR="004F6814" w:rsidRPr="00F27C0A">
              <w:rPr>
                <w:rFonts w:ascii="Helvetica Light" w:eastAsiaTheme="minorEastAsia" w:hAnsi="Helvetica Light"/>
                <w:noProof/>
                <w:sz w:val="22"/>
                <w:lang w:eastAsia="en-GB"/>
              </w:rPr>
              <w:tab/>
            </w:r>
            <w:r w:rsidR="004F6814" w:rsidRPr="00F27C0A">
              <w:rPr>
                <w:rStyle w:val="Hyperlink"/>
                <w:rFonts w:ascii="Helvetica Light" w:hAnsi="Helvetica Light"/>
                <w:noProof/>
              </w:rPr>
              <w:t>Proportionate Liability</w:t>
            </w:r>
            <w:r w:rsidR="004F6814" w:rsidRPr="00F27C0A">
              <w:rPr>
                <w:rFonts w:ascii="Helvetica Light" w:hAnsi="Helvetica Light"/>
                <w:noProof/>
                <w:webHidden/>
              </w:rPr>
              <w:tab/>
            </w:r>
            <w:r w:rsidR="004F6814" w:rsidRPr="00F27C0A">
              <w:rPr>
                <w:rFonts w:ascii="Helvetica Light" w:hAnsi="Helvetica Light"/>
                <w:noProof/>
                <w:webHidden/>
              </w:rPr>
              <w:fldChar w:fldCharType="begin"/>
            </w:r>
            <w:r w:rsidR="004F6814" w:rsidRPr="00F27C0A">
              <w:rPr>
                <w:rFonts w:ascii="Helvetica Light" w:hAnsi="Helvetica Light"/>
                <w:noProof/>
                <w:webHidden/>
              </w:rPr>
              <w:instrText xml:space="preserve"> PAGEREF _Toc55495260 \h </w:instrText>
            </w:r>
            <w:r w:rsidR="004F6814" w:rsidRPr="00F27C0A">
              <w:rPr>
                <w:rFonts w:ascii="Helvetica Light" w:hAnsi="Helvetica Light"/>
                <w:noProof/>
                <w:webHidden/>
              </w:rPr>
            </w:r>
            <w:r w:rsidR="004F6814" w:rsidRPr="00F27C0A">
              <w:rPr>
                <w:rFonts w:ascii="Helvetica Light" w:hAnsi="Helvetica Light"/>
                <w:noProof/>
                <w:webHidden/>
              </w:rPr>
              <w:fldChar w:fldCharType="separate"/>
            </w:r>
            <w:r w:rsidR="00697D5E" w:rsidRPr="00F27C0A">
              <w:rPr>
                <w:rFonts w:ascii="Helvetica Light" w:hAnsi="Helvetica Light"/>
                <w:noProof/>
                <w:webHidden/>
              </w:rPr>
              <w:t>17</w:t>
            </w:r>
            <w:r w:rsidR="004F6814" w:rsidRPr="00F27C0A">
              <w:rPr>
                <w:rFonts w:ascii="Helvetica Light" w:hAnsi="Helvetica Light"/>
                <w:noProof/>
                <w:webHidden/>
              </w:rPr>
              <w:fldChar w:fldCharType="end"/>
            </w:r>
          </w:hyperlink>
        </w:p>
        <w:p w14:paraId="5C210041" w14:textId="2EC35D9D" w:rsidR="004F6814" w:rsidRPr="00F27C0A" w:rsidRDefault="00895D1C">
          <w:pPr>
            <w:pStyle w:val="TOC1"/>
            <w:rPr>
              <w:rFonts w:ascii="Helvetica Light" w:eastAsiaTheme="minorEastAsia" w:hAnsi="Helvetica Light" w:hint="eastAsia"/>
              <w:noProof/>
              <w:sz w:val="22"/>
              <w:lang w:eastAsia="en-GB"/>
            </w:rPr>
          </w:pPr>
          <w:hyperlink w:anchor="_Toc55495261" w:history="1">
            <w:r w:rsidR="004F6814" w:rsidRPr="00F27C0A">
              <w:rPr>
                <w:rStyle w:val="Hyperlink"/>
                <w:rFonts w:ascii="Helvetica Light" w:hAnsi="Helvetica Light"/>
                <w:noProof/>
              </w:rPr>
              <w:t>27</w:t>
            </w:r>
            <w:r w:rsidR="004F6814" w:rsidRPr="00F27C0A">
              <w:rPr>
                <w:rFonts w:ascii="Helvetica Light" w:eastAsiaTheme="minorEastAsia" w:hAnsi="Helvetica Light"/>
                <w:noProof/>
                <w:sz w:val="22"/>
                <w:lang w:eastAsia="en-GB"/>
              </w:rPr>
              <w:tab/>
            </w:r>
            <w:r w:rsidR="004F6814" w:rsidRPr="00F27C0A">
              <w:rPr>
                <w:rStyle w:val="Hyperlink"/>
                <w:rFonts w:ascii="Helvetica Light" w:hAnsi="Helvetica Light"/>
                <w:noProof/>
              </w:rPr>
              <w:t>Exclusion of Liability – General</w:t>
            </w:r>
            <w:r w:rsidR="004F6814" w:rsidRPr="00F27C0A">
              <w:rPr>
                <w:rFonts w:ascii="Helvetica Light" w:hAnsi="Helvetica Light"/>
                <w:noProof/>
                <w:webHidden/>
              </w:rPr>
              <w:tab/>
            </w:r>
            <w:r w:rsidR="004F6814" w:rsidRPr="00F27C0A">
              <w:rPr>
                <w:rFonts w:ascii="Helvetica Light" w:hAnsi="Helvetica Light"/>
                <w:noProof/>
                <w:webHidden/>
              </w:rPr>
              <w:fldChar w:fldCharType="begin"/>
            </w:r>
            <w:r w:rsidR="004F6814" w:rsidRPr="00F27C0A">
              <w:rPr>
                <w:rFonts w:ascii="Helvetica Light" w:hAnsi="Helvetica Light"/>
                <w:noProof/>
                <w:webHidden/>
              </w:rPr>
              <w:instrText xml:space="preserve"> PAGEREF _Toc55495261 \h </w:instrText>
            </w:r>
            <w:r w:rsidR="004F6814" w:rsidRPr="00F27C0A">
              <w:rPr>
                <w:rFonts w:ascii="Helvetica Light" w:hAnsi="Helvetica Light"/>
                <w:noProof/>
                <w:webHidden/>
              </w:rPr>
            </w:r>
            <w:r w:rsidR="004F6814" w:rsidRPr="00F27C0A">
              <w:rPr>
                <w:rFonts w:ascii="Helvetica Light" w:hAnsi="Helvetica Light"/>
                <w:noProof/>
                <w:webHidden/>
              </w:rPr>
              <w:fldChar w:fldCharType="separate"/>
            </w:r>
            <w:r w:rsidR="00697D5E" w:rsidRPr="00F27C0A">
              <w:rPr>
                <w:rFonts w:ascii="Helvetica Light" w:hAnsi="Helvetica Light"/>
                <w:noProof/>
                <w:webHidden/>
              </w:rPr>
              <w:t>17</w:t>
            </w:r>
            <w:r w:rsidR="004F6814" w:rsidRPr="00F27C0A">
              <w:rPr>
                <w:rFonts w:ascii="Helvetica Light" w:hAnsi="Helvetica Light"/>
                <w:noProof/>
                <w:webHidden/>
              </w:rPr>
              <w:fldChar w:fldCharType="end"/>
            </w:r>
          </w:hyperlink>
        </w:p>
        <w:p w14:paraId="7913A23D" w14:textId="320BBB0F" w:rsidR="004F6814" w:rsidRPr="00F27C0A" w:rsidRDefault="00895D1C">
          <w:pPr>
            <w:pStyle w:val="TOC1"/>
            <w:rPr>
              <w:rFonts w:ascii="Helvetica Light" w:eastAsiaTheme="minorEastAsia" w:hAnsi="Helvetica Light" w:hint="eastAsia"/>
              <w:noProof/>
              <w:sz w:val="22"/>
              <w:lang w:eastAsia="en-GB"/>
            </w:rPr>
          </w:pPr>
          <w:hyperlink w:anchor="_Toc55495262" w:history="1">
            <w:r w:rsidR="004F6814" w:rsidRPr="00F27C0A">
              <w:rPr>
                <w:rStyle w:val="Hyperlink"/>
                <w:rFonts w:ascii="Helvetica Light" w:hAnsi="Helvetica Light"/>
                <w:noProof/>
              </w:rPr>
              <w:t>28</w:t>
            </w:r>
            <w:r w:rsidR="004F6814" w:rsidRPr="00F27C0A">
              <w:rPr>
                <w:rFonts w:ascii="Helvetica Light" w:eastAsiaTheme="minorEastAsia" w:hAnsi="Helvetica Light"/>
                <w:noProof/>
                <w:sz w:val="22"/>
                <w:lang w:eastAsia="en-GB"/>
              </w:rPr>
              <w:tab/>
            </w:r>
            <w:r w:rsidR="004F6814" w:rsidRPr="00F27C0A">
              <w:rPr>
                <w:rStyle w:val="Hyperlink"/>
                <w:rFonts w:ascii="Helvetica Light" w:hAnsi="Helvetica Light"/>
                <w:noProof/>
              </w:rPr>
              <w:t>Exclusion of Liability for Loss of Profit</w:t>
            </w:r>
            <w:r w:rsidR="004F6814" w:rsidRPr="00F27C0A">
              <w:rPr>
                <w:rFonts w:ascii="Helvetica Light" w:hAnsi="Helvetica Light"/>
                <w:noProof/>
                <w:webHidden/>
              </w:rPr>
              <w:tab/>
            </w:r>
            <w:r w:rsidR="004F6814" w:rsidRPr="00F27C0A">
              <w:rPr>
                <w:rFonts w:ascii="Helvetica Light" w:hAnsi="Helvetica Light"/>
                <w:noProof/>
                <w:webHidden/>
              </w:rPr>
              <w:fldChar w:fldCharType="begin"/>
            </w:r>
            <w:r w:rsidR="004F6814" w:rsidRPr="00F27C0A">
              <w:rPr>
                <w:rFonts w:ascii="Helvetica Light" w:hAnsi="Helvetica Light"/>
                <w:noProof/>
                <w:webHidden/>
              </w:rPr>
              <w:instrText xml:space="preserve"> PAGEREF _Toc55495262 \h </w:instrText>
            </w:r>
            <w:r w:rsidR="004F6814" w:rsidRPr="00F27C0A">
              <w:rPr>
                <w:rFonts w:ascii="Helvetica Light" w:hAnsi="Helvetica Light"/>
                <w:noProof/>
                <w:webHidden/>
              </w:rPr>
            </w:r>
            <w:r w:rsidR="004F6814" w:rsidRPr="00F27C0A">
              <w:rPr>
                <w:rFonts w:ascii="Helvetica Light" w:hAnsi="Helvetica Light"/>
                <w:noProof/>
                <w:webHidden/>
              </w:rPr>
              <w:fldChar w:fldCharType="separate"/>
            </w:r>
            <w:r w:rsidR="00697D5E" w:rsidRPr="00F27C0A">
              <w:rPr>
                <w:rFonts w:ascii="Helvetica Light" w:hAnsi="Helvetica Light"/>
                <w:noProof/>
                <w:webHidden/>
              </w:rPr>
              <w:t>17</w:t>
            </w:r>
            <w:r w:rsidR="004F6814" w:rsidRPr="00F27C0A">
              <w:rPr>
                <w:rFonts w:ascii="Helvetica Light" w:hAnsi="Helvetica Light"/>
                <w:noProof/>
                <w:webHidden/>
              </w:rPr>
              <w:fldChar w:fldCharType="end"/>
            </w:r>
          </w:hyperlink>
        </w:p>
        <w:p w14:paraId="0143FC32" w14:textId="2549FF2C" w:rsidR="004F6814" w:rsidRPr="00F27C0A" w:rsidRDefault="00895D1C">
          <w:pPr>
            <w:pStyle w:val="TOC1"/>
            <w:rPr>
              <w:rFonts w:ascii="Helvetica Light" w:eastAsiaTheme="minorEastAsia" w:hAnsi="Helvetica Light" w:hint="eastAsia"/>
              <w:noProof/>
              <w:sz w:val="22"/>
              <w:lang w:eastAsia="en-GB"/>
            </w:rPr>
          </w:pPr>
          <w:hyperlink w:anchor="_Toc55495263" w:history="1">
            <w:r w:rsidR="004F6814" w:rsidRPr="00F27C0A">
              <w:rPr>
                <w:rStyle w:val="Hyperlink"/>
                <w:rFonts w:ascii="Helvetica Light" w:hAnsi="Helvetica Light"/>
                <w:noProof/>
              </w:rPr>
              <w:t>29</w:t>
            </w:r>
            <w:r w:rsidR="004F6814" w:rsidRPr="00F27C0A">
              <w:rPr>
                <w:rFonts w:ascii="Helvetica Light" w:eastAsiaTheme="minorEastAsia" w:hAnsi="Helvetica Light"/>
                <w:noProof/>
                <w:sz w:val="22"/>
                <w:lang w:eastAsia="en-GB"/>
              </w:rPr>
              <w:tab/>
            </w:r>
            <w:r w:rsidR="004F6814" w:rsidRPr="00F27C0A">
              <w:rPr>
                <w:rStyle w:val="Hyperlink"/>
                <w:rFonts w:ascii="Helvetica Light" w:hAnsi="Helvetica Light"/>
                <w:noProof/>
              </w:rPr>
              <w:t>Financial Limit of Liability</w:t>
            </w:r>
            <w:r w:rsidR="004F6814" w:rsidRPr="00F27C0A">
              <w:rPr>
                <w:rFonts w:ascii="Helvetica Light" w:hAnsi="Helvetica Light"/>
                <w:noProof/>
                <w:webHidden/>
              </w:rPr>
              <w:tab/>
            </w:r>
            <w:r w:rsidR="004F6814" w:rsidRPr="00F27C0A">
              <w:rPr>
                <w:rFonts w:ascii="Helvetica Light" w:hAnsi="Helvetica Light"/>
                <w:noProof/>
                <w:webHidden/>
              </w:rPr>
              <w:fldChar w:fldCharType="begin"/>
            </w:r>
            <w:r w:rsidR="004F6814" w:rsidRPr="00F27C0A">
              <w:rPr>
                <w:rFonts w:ascii="Helvetica Light" w:hAnsi="Helvetica Light"/>
                <w:noProof/>
                <w:webHidden/>
              </w:rPr>
              <w:instrText xml:space="preserve"> PAGEREF _Toc55495263 \h </w:instrText>
            </w:r>
            <w:r w:rsidR="004F6814" w:rsidRPr="00F27C0A">
              <w:rPr>
                <w:rFonts w:ascii="Helvetica Light" w:hAnsi="Helvetica Light"/>
                <w:noProof/>
                <w:webHidden/>
              </w:rPr>
            </w:r>
            <w:r w:rsidR="004F6814" w:rsidRPr="00F27C0A">
              <w:rPr>
                <w:rFonts w:ascii="Helvetica Light" w:hAnsi="Helvetica Light"/>
                <w:noProof/>
                <w:webHidden/>
              </w:rPr>
              <w:fldChar w:fldCharType="separate"/>
            </w:r>
            <w:r w:rsidR="00697D5E" w:rsidRPr="00F27C0A">
              <w:rPr>
                <w:rFonts w:ascii="Helvetica Light" w:hAnsi="Helvetica Light"/>
                <w:noProof/>
                <w:webHidden/>
              </w:rPr>
              <w:t>17</w:t>
            </w:r>
            <w:r w:rsidR="004F6814" w:rsidRPr="00F27C0A">
              <w:rPr>
                <w:rFonts w:ascii="Helvetica Light" w:hAnsi="Helvetica Light"/>
                <w:noProof/>
                <w:webHidden/>
              </w:rPr>
              <w:fldChar w:fldCharType="end"/>
            </w:r>
          </w:hyperlink>
        </w:p>
        <w:p w14:paraId="282EAB5C" w14:textId="7859CE21" w:rsidR="004F6814" w:rsidRPr="00F27C0A" w:rsidRDefault="00895D1C">
          <w:pPr>
            <w:pStyle w:val="TOC1"/>
            <w:rPr>
              <w:rFonts w:ascii="Helvetica Light" w:eastAsiaTheme="minorEastAsia" w:hAnsi="Helvetica Light" w:hint="eastAsia"/>
              <w:noProof/>
              <w:sz w:val="22"/>
              <w:lang w:eastAsia="en-GB"/>
            </w:rPr>
          </w:pPr>
          <w:hyperlink w:anchor="_Toc55495264" w:history="1">
            <w:r w:rsidR="004F6814" w:rsidRPr="00F27C0A">
              <w:rPr>
                <w:rStyle w:val="Hyperlink"/>
                <w:rFonts w:ascii="Helvetica Light" w:hAnsi="Helvetica Light"/>
                <w:noProof/>
              </w:rPr>
              <w:t>30</w:t>
            </w:r>
            <w:r w:rsidR="004F6814" w:rsidRPr="00F27C0A">
              <w:rPr>
                <w:rFonts w:ascii="Helvetica Light" w:eastAsiaTheme="minorEastAsia" w:hAnsi="Helvetica Light"/>
                <w:noProof/>
                <w:sz w:val="22"/>
                <w:lang w:eastAsia="en-GB"/>
              </w:rPr>
              <w:tab/>
            </w:r>
            <w:r w:rsidR="004F6814" w:rsidRPr="00F27C0A">
              <w:rPr>
                <w:rStyle w:val="Hyperlink"/>
                <w:rFonts w:ascii="Helvetica Light" w:hAnsi="Helvetica Light"/>
                <w:noProof/>
              </w:rPr>
              <w:t>Non-Excluded Liabilities</w:t>
            </w:r>
            <w:r w:rsidR="004F6814" w:rsidRPr="00F27C0A">
              <w:rPr>
                <w:rFonts w:ascii="Helvetica Light" w:hAnsi="Helvetica Light"/>
                <w:noProof/>
                <w:webHidden/>
              </w:rPr>
              <w:tab/>
            </w:r>
            <w:r w:rsidR="004F6814" w:rsidRPr="00F27C0A">
              <w:rPr>
                <w:rFonts w:ascii="Helvetica Light" w:hAnsi="Helvetica Light"/>
                <w:noProof/>
                <w:webHidden/>
              </w:rPr>
              <w:fldChar w:fldCharType="begin"/>
            </w:r>
            <w:r w:rsidR="004F6814" w:rsidRPr="00F27C0A">
              <w:rPr>
                <w:rFonts w:ascii="Helvetica Light" w:hAnsi="Helvetica Light"/>
                <w:noProof/>
                <w:webHidden/>
              </w:rPr>
              <w:instrText xml:space="preserve"> PAGEREF _Toc55495264 \h </w:instrText>
            </w:r>
            <w:r w:rsidR="004F6814" w:rsidRPr="00F27C0A">
              <w:rPr>
                <w:rFonts w:ascii="Helvetica Light" w:hAnsi="Helvetica Light"/>
                <w:noProof/>
                <w:webHidden/>
              </w:rPr>
            </w:r>
            <w:r w:rsidR="004F6814" w:rsidRPr="00F27C0A">
              <w:rPr>
                <w:rFonts w:ascii="Helvetica Light" w:hAnsi="Helvetica Light"/>
                <w:noProof/>
                <w:webHidden/>
              </w:rPr>
              <w:fldChar w:fldCharType="separate"/>
            </w:r>
            <w:r w:rsidR="00697D5E" w:rsidRPr="00F27C0A">
              <w:rPr>
                <w:rFonts w:ascii="Helvetica Light" w:hAnsi="Helvetica Light"/>
                <w:noProof/>
                <w:webHidden/>
              </w:rPr>
              <w:t>17</w:t>
            </w:r>
            <w:r w:rsidR="004F6814" w:rsidRPr="00F27C0A">
              <w:rPr>
                <w:rFonts w:ascii="Helvetica Light" w:hAnsi="Helvetica Light"/>
                <w:noProof/>
                <w:webHidden/>
              </w:rPr>
              <w:fldChar w:fldCharType="end"/>
            </w:r>
          </w:hyperlink>
        </w:p>
        <w:p w14:paraId="2170ADCF" w14:textId="1826713D" w:rsidR="004F6814" w:rsidRPr="00F27C0A" w:rsidRDefault="00895D1C">
          <w:pPr>
            <w:pStyle w:val="TOC1"/>
            <w:rPr>
              <w:rFonts w:ascii="Helvetica Light" w:eastAsiaTheme="minorEastAsia" w:hAnsi="Helvetica Light" w:hint="eastAsia"/>
              <w:noProof/>
              <w:sz w:val="22"/>
              <w:lang w:eastAsia="en-GB"/>
            </w:rPr>
          </w:pPr>
          <w:hyperlink w:anchor="_Toc55495265" w:history="1">
            <w:r w:rsidR="004F6814" w:rsidRPr="00F27C0A">
              <w:rPr>
                <w:rStyle w:val="Hyperlink"/>
                <w:rFonts w:ascii="Helvetica Light" w:hAnsi="Helvetica Light"/>
                <w:noProof/>
              </w:rPr>
              <w:t>31</w:t>
            </w:r>
            <w:r w:rsidR="004F6814" w:rsidRPr="00F27C0A">
              <w:rPr>
                <w:rFonts w:ascii="Helvetica Light" w:eastAsiaTheme="minorEastAsia" w:hAnsi="Helvetica Light"/>
                <w:noProof/>
                <w:sz w:val="22"/>
                <w:lang w:eastAsia="en-GB"/>
              </w:rPr>
              <w:tab/>
            </w:r>
            <w:r w:rsidR="004F6814" w:rsidRPr="00F27C0A">
              <w:rPr>
                <w:rStyle w:val="Hyperlink"/>
                <w:rFonts w:ascii="Helvetica Light" w:hAnsi="Helvetica Light"/>
                <w:noProof/>
              </w:rPr>
              <w:t>Disclaimers</w:t>
            </w:r>
            <w:r w:rsidR="004F6814" w:rsidRPr="00F27C0A">
              <w:rPr>
                <w:rFonts w:ascii="Helvetica Light" w:hAnsi="Helvetica Light"/>
                <w:noProof/>
                <w:webHidden/>
              </w:rPr>
              <w:tab/>
            </w:r>
            <w:r w:rsidR="004F6814" w:rsidRPr="00F27C0A">
              <w:rPr>
                <w:rFonts w:ascii="Helvetica Light" w:hAnsi="Helvetica Light"/>
                <w:noProof/>
                <w:webHidden/>
              </w:rPr>
              <w:fldChar w:fldCharType="begin"/>
            </w:r>
            <w:r w:rsidR="004F6814" w:rsidRPr="00F27C0A">
              <w:rPr>
                <w:rFonts w:ascii="Helvetica Light" w:hAnsi="Helvetica Light"/>
                <w:noProof/>
                <w:webHidden/>
              </w:rPr>
              <w:instrText xml:space="preserve"> PAGEREF _Toc55495265 \h </w:instrText>
            </w:r>
            <w:r w:rsidR="004F6814" w:rsidRPr="00F27C0A">
              <w:rPr>
                <w:rFonts w:ascii="Helvetica Light" w:hAnsi="Helvetica Light"/>
                <w:noProof/>
                <w:webHidden/>
              </w:rPr>
            </w:r>
            <w:r w:rsidR="004F6814" w:rsidRPr="00F27C0A">
              <w:rPr>
                <w:rFonts w:ascii="Helvetica Light" w:hAnsi="Helvetica Light"/>
                <w:noProof/>
                <w:webHidden/>
              </w:rPr>
              <w:fldChar w:fldCharType="separate"/>
            </w:r>
            <w:r w:rsidR="00697D5E" w:rsidRPr="00F27C0A">
              <w:rPr>
                <w:rFonts w:ascii="Helvetica Light" w:hAnsi="Helvetica Light"/>
                <w:noProof/>
                <w:webHidden/>
              </w:rPr>
              <w:t>18</w:t>
            </w:r>
            <w:r w:rsidR="004F6814" w:rsidRPr="00F27C0A">
              <w:rPr>
                <w:rFonts w:ascii="Helvetica Light" w:hAnsi="Helvetica Light"/>
                <w:noProof/>
                <w:webHidden/>
              </w:rPr>
              <w:fldChar w:fldCharType="end"/>
            </w:r>
          </w:hyperlink>
        </w:p>
        <w:p w14:paraId="7AC8A4D1" w14:textId="56C530F2" w:rsidR="004F6814" w:rsidRPr="00F27C0A" w:rsidRDefault="00895D1C">
          <w:pPr>
            <w:pStyle w:val="TOC1"/>
            <w:rPr>
              <w:rFonts w:ascii="Helvetica Light" w:eastAsiaTheme="minorEastAsia" w:hAnsi="Helvetica Light" w:hint="eastAsia"/>
              <w:noProof/>
              <w:sz w:val="22"/>
              <w:lang w:eastAsia="en-GB"/>
            </w:rPr>
          </w:pPr>
          <w:hyperlink w:anchor="_Toc55495266" w:history="1">
            <w:r w:rsidR="004F6814" w:rsidRPr="00F27C0A">
              <w:rPr>
                <w:rStyle w:val="Hyperlink"/>
                <w:rFonts w:ascii="Helvetica Light" w:hAnsi="Helvetica Light"/>
                <w:noProof/>
              </w:rPr>
              <w:t>32</w:t>
            </w:r>
            <w:r w:rsidR="004F6814" w:rsidRPr="00F27C0A">
              <w:rPr>
                <w:rFonts w:ascii="Helvetica Light" w:eastAsiaTheme="minorEastAsia" w:hAnsi="Helvetica Light"/>
                <w:noProof/>
                <w:sz w:val="22"/>
                <w:lang w:eastAsia="en-GB"/>
              </w:rPr>
              <w:tab/>
            </w:r>
            <w:r w:rsidR="004F6814" w:rsidRPr="00F27C0A">
              <w:rPr>
                <w:rStyle w:val="Hyperlink"/>
                <w:rFonts w:ascii="Helvetica Light" w:hAnsi="Helvetica Light"/>
                <w:noProof/>
              </w:rPr>
              <w:t>Termination</w:t>
            </w:r>
            <w:r w:rsidR="004F6814" w:rsidRPr="00F27C0A">
              <w:rPr>
                <w:rFonts w:ascii="Helvetica Light" w:hAnsi="Helvetica Light"/>
                <w:noProof/>
                <w:webHidden/>
              </w:rPr>
              <w:tab/>
            </w:r>
            <w:r w:rsidR="004F6814" w:rsidRPr="00F27C0A">
              <w:rPr>
                <w:rFonts w:ascii="Helvetica Light" w:hAnsi="Helvetica Light"/>
                <w:noProof/>
                <w:webHidden/>
              </w:rPr>
              <w:fldChar w:fldCharType="begin"/>
            </w:r>
            <w:r w:rsidR="004F6814" w:rsidRPr="00F27C0A">
              <w:rPr>
                <w:rFonts w:ascii="Helvetica Light" w:hAnsi="Helvetica Light"/>
                <w:noProof/>
                <w:webHidden/>
              </w:rPr>
              <w:instrText xml:space="preserve"> PAGEREF _Toc55495266 \h </w:instrText>
            </w:r>
            <w:r w:rsidR="004F6814" w:rsidRPr="00F27C0A">
              <w:rPr>
                <w:rFonts w:ascii="Helvetica Light" w:hAnsi="Helvetica Light"/>
                <w:noProof/>
                <w:webHidden/>
              </w:rPr>
            </w:r>
            <w:r w:rsidR="004F6814" w:rsidRPr="00F27C0A">
              <w:rPr>
                <w:rFonts w:ascii="Helvetica Light" w:hAnsi="Helvetica Light"/>
                <w:noProof/>
                <w:webHidden/>
              </w:rPr>
              <w:fldChar w:fldCharType="separate"/>
            </w:r>
            <w:r w:rsidR="00697D5E" w:rsidRPr="00F27C0A">
              <w:rPr>
                <w:rFonts w:ascii="Helvetica Light" w:hAnsi="Helvetica Light"/>
                <w:noProof/>
                <w:webHidden/>
              </w:rPr>
              <w:t>19</w:t>
            </w:r>
            <w:r w:rsidR="004F6814" w:rsidRPr="00F27C0A">
              <w:rPr>
                <w:rFonts w:ascii="Helvetica Light" w:hAnsi="Helvetica Light"/>
                <w:noProof/>
                <w:webHidden/>
              </w:rPr>
              <w:fldChar w:fldCharType="end"/>
            </w:r>
          </w:hyperlink>
        </w:p>
        <w:p w14:paraId="7E67DA79" w14:textId="4DBCBDD3" w:rsidR="004F6814" w:rsidRPr="00F27C0A" w:rsidRDefault="00895D1C">
          <w:pPr>
            <w:pStyle w:val="TOC1"/>
            <w:rPr>
              <w:rFonts w:ascii="Helvetica Light" w:eastAsiaTheme="minorEastAsia" w:hAnsi="Helvetica Light" w:hint="eastAsia"/>
              <w:noProof/>
              <w:sz w:val="22"/>
              <w:lang w:eastAsia="en-GB"/>
            </w:rPr>
          </w:pPr>
          <w:hyperlink w:anchor="_Toc55495267" w:history="1">
            <w:r w:rsidR="004F6814" w:rsidRPr="00F27C0A">
              <w:rPr>
                <w:rStyle w:val="Hyperlink"/>
                <w:rFonts w:ascii="Helvetica Light" w:hAnsi="Helvetica Light"/>
                <w:noProof/>
              </w:rPr>
              <w:t>33</w:t>
            </w:r>
            <w:r w:rsidR="004F6814" w:rsidRPr="00F27C0A">
              <w:rPr>
                <w:rFonts w:ascii="Helvetica Light" w:eastAsiaTheme="minorEastAsia" w:hAnsi="Helvetica Light"/>
                <w:noProof/>
                <w:sz w:val="22"/>
                <w:lang w:eastAsia="en-GB"/>
              </w:rPr>
              <w:tab/>
            </w:r>
            <w:r w:rsidR="004F6814" w:rsidRPr="00F27C0A">
              <w:rPr>
                <w:rStyle w:val="Hyperlink"/>
                <w:rFonts w:ascii="Helvetica Light" w:hAnsi="Helvetica Light"/>
                <w:noProof/>
              </w:rPr>
              <w:t>General</w:t>
            </w:r>
            <w:r w:rsidR="004F6814" w:rsidRPr="00F27C0A">
              <w:rPr>
                <w:rFonts w:ascii="Helvetica Light" w:hAnsi="Helvetica Light"/>
                <w:noProof/>
                <w:webHidden/>
              </w:rPr>
              <w:tab/>
            </w:r>
            <w:r w:rsidR="004F6814" w:rsidRPr="00F27C0A">
              <w:rPr>
                <w:rFonts w:ascii="Helvetica Light" w:hAnsi="Helvetica Light"/>
                <w:noProof/>
                <w:webHidden/>
              </w:rPr>
              <w:fldChar w:fldCharType="begin"/>
            </w:r>
            <w:r w:rsidR="004F6814" w:rsidRPr="00F27C0A">
              <w:rPr>
                <w:rFonts w:ascii="Helvetica Light" w:hAnsi="Helvetica Light"/>
                <w:noProof/>
                <w:webHidden/>
              </w:rPr>
              <w:instrText xml:space="preserve"> PAGEREF _Toc55495267 \h </w:instrText>
            </w:r>
            <w:r w:rsidR="004F6814" w:rsidRPr="00F27C0A">
              <w:rPr>
                <w:rFonts w:ascii="Helvetica Light" w:hAnsi="Helvetica Light"/>
                <w:noProof/>
                <w:webHidden/>
              </w:rPr>
            </w:r>
            <w:r w:rsidR="004F6814" w:rsidRPr="00F27C0A">
              <w:rPr>
                <w:rFonts w:ascii="Helvetica Light" w:hAnsi="Helvetica Light"/>
                <w:noProof/>
                <w:webHidden/>
              </w:rPr>
              <w:fldChar w:fldCharType="separate"/>
            </w:r>
            <w:r w:rsidR="00697D5E" w:rsidRPr="00F27C0A">
              <w:rPr>
                <w:rFonts w:ascii="Helvetica Light" w:hAnsi="Helvetica Light"/>
                <w:noProof/>
                <w:webHidden/>
              </w:rPr>
              <w:t>19</w:t>
            </w:r>
            <w:r w:rsidR="004F6814" w:rsidRPr="00F27C0A">
              <w:rPr>
                <w:rFonts w:ascii="Helvetica Light" w:hAnsi="Helvetica Light"/>
                <w:noProof/>
                <w:webHidden/>
              </w:rPr>
              <w:fldChar w:fldCharType="end"/>
            </w:r>
          </w:hyperlink>
        </w:p>
        <w:p w14:paraId="713555CE" w14:textId="79493F80" w:rsidR="004F6814" w:rsidRPr="00F27C0A" w:rsidRDefault="00895D1C">
          <w:pPr>
            <w:pStyle w:val="TOC1"/>
            <w:rPr>
              <w:rFonts w:ascii="Helvetica Light" w:eastAsiaTheme="minorEastAsia" w:hAnsi="Helvetica Light" w:hint="eastAsia"/>
              <w:noProof/>
              <w:sz w:val="22"/>
              <w:lang w:eastAsia="en-GB"/>
            </w:rPr>
          </w:pPr>
          <w:hyperlink w:anchor="_Toc55495268" w:history="1">
            <w:r w:rsidR="004F6814" w:rsidRPr="00F27C0A">
              <w:rPr>
                <w:rStyle w:val="Hyperlink"/>
                <w:rFonts w:ascii="Helvetica Light" w:hAnsi="Helvetica Light" w:cs="Tahoma"/>
                <w:noProof/>
              </w:rPr>
              <w:t>34</w:t>
            </w:r>
            <w:r w:rsidR="004F6814" w:rsidRPr="00F27C0A">
              <w:rPr>
                <w:rFonts w:ascii="Helvetica Light" w:eastAsiaTheme="minorEastAsia" w:hAnsi="Helvetica Light"/>
                <w:noProof/>
                <w:sz w:val="22"/>
                <w:lang w:eastAsia="en-GB"/>
              </w:rPr>
              <w:tab/>
            </w:r>
            <w:r w:rsidR="004F6814" w:rsidRPr="00F27C0A">
              <w:rPr>
                <w:rStyle w:val="Hyperlink"/>
                <w:rFonts w:ascii="Helvetica Light" w:hAnsi="Helvetica Light"/>
                <w:noProof/>
              </w:rPr>
              <w:t>Regulatory Information</w:t>
            </w:r>
            <w:r w:rsidR="004F6814" w:rsidRPr="00F27C0A">
              <w:rPr>
                <w:rFonts w:ascii="Helvetica Light" w:hAnsi="Helvetica Light"/>
                <w:noProof/>
                <w:webHidden/>
              </w:rPr>
              <w:tab/>
            </w:r>
            <w:r w:rsidR="004F6814" w:rsidRPr="00F27C0A">
              <w:rPr>
                <w:rFonts w:ascii="Helvetica Light" w:hAnsi="Helvetica Light"/>
                <w:noProof/>
                <w:webHidden/>
              </w:rPr>
              <w:fldChar w:fldCharType="begin"/>
            </w:r>
            <w:r w:rsidR="004F6814" w:rsidRPr="00F27C0A">
              <w:rPr>
                <w:rFonts w:ascii="Helvetica Light" w:hAnsi="Helvetica Light"/>
                <w:noProof/>
                <w:webHidden/>
              </w:rPr>
              <w:instrText xml:space="preserve"> PAGEREF _Toc55495268 \h </w:instrText>
            </w:r>
            <w:r w:rsidR="004F6814" w:rsidRPr="00F27C0A">
              <w:rPr>
                <w:rFonts w:ascii="Helvetica Light" w:hAnsi="Helvetica Light"/>
                <w:noProof/>
                <w:webHidden/>
              </w:rPr>
            </w:r>
            <w:r w:rsidR="004F6814" w:rsidRPr="00F27C0A">
              <w:rPr>
                <w:rFonts w:ascii="Helvetica Light" w:hAnsi="Helvetica Light"/>
                <w:noProof/>
                <w:webHidden/>
              </w:rPr>
              <w:fldChar w:fldCharType="separate"/>
            </w:r>
            <w:r w:rsidR="00697D5E" w:rsidRPr="00F27C0A">
              <w:rPr>
                <w:rFonts w:ascii="Helvetica Light" w:hAnsi="Helvetica Light"/>
                <w:noProof/>
                <w:webHidden/>
              </w:rPr>
              <w:t>19</w:t>
            </w:r>
            <w:r w:rsidR="004F6814" w:rsidRPr="00F27C0A">
              <w:rPr>
                <w:rFonts w:ascii="Helvetica Light" w:hAnsi="Helvetica Light"/>
                <w:noProof/>
                <w:webHidden/>
              </w:rPr>
              <w:fldChar w:fldCharType="end"/>
            </w:r>
          </w:hyperlink>
        </w:p>
        <w:p w14:paraId="2629B7CC" w14:textId="0B365DA1" w:rsidR="004F6814" w:rsidRPr="00F27C0A" w:rsidRDefault="00895D1C">
          <w:pPr>
            <w:pStyle w:val="TOC1"/>
            <w:rPr>
              <w:rFonts w:ascii="Helvetica Light" w:eastAsiaTheme="minorEastAsia" w:hAnsi="Helvetica Light" w:hint="eastAsia"/>
              <w:noProof/>
              <w:sz w:val="22"/>
              <w:lang w:eastAsia="en-GB"/>
            </w:rPr>
          </w:pPr>
          <w:hyperlink w:anchor="_Toc55495269" w:history="1">
            <w:r w:rsidR="004F6814" w:rsidRPr="00F27C0A">
              <w:rPr>
                <w:rStyle w:val="Hyperlink"/>
                <w:rFonts w:ascii="Helvetica Light" w:hAnsi="Helvetica Light"/>
                <w:noProof/>
              </w:rPr>
              <w:t>35</w:t>
            </w:r>
            <w:r w:rsidR="004F6814" w:rsidRPr="00F27C0A">
              <w:rPr>
                <w:rFonts w:ascii="Helvetica Light" w:eastAsiaTheme="minorEastAsia" w:hAnsi="Helvetica Light"/>
                <w:noProof/>
                <w:sz w:val="22"/>
                <w:lang w:eastAsia="en-GB"/>
              </w:rPr>
              <w:tab/>
            </w:r>
            <w:r w:rsidR="004F6814" w:rsidRPr="00F27C0A">
              <w:rPr>
                <w:rStyle w:val="Hyperlink"/>
                <w:rFonts w:ascii="Helvetica Light" w:hAnsi="Helvetica Light"/>
                <w:noProof/>
              </w:rPr>
              <w:t>Law and Jurisdiction</w:t>
            </w:r>
            <w:r w:rsidR="004F6814" w:rsidRPr="00F27C0A">
              <w:rPr>
                <w:rFonts w:ascii="Helvetica Light" w:hAnsi="Helvetica Light"/>
                <w:noProof/>
                <w:webHidden/>
              </w:rPr>
              <w:tab/>
            </w:r>
            <w:r w:rsidR="004F6814" w:rsidRPr="00F27C0A">
              <w:rPr>
                <w:rFonts w:ascii="Helvetica Light" w:hAnsi="Helvetica Light"/>
                <w:noProof/>
                <w:webHidden/>
              </w:rPr>
              <w:fldChar w:fldCharType="begin"/>
            </w:r>
            <w:r w:rsidR="004F6814" w:rsidRPr="00F27C0A">
              <w:rPr>
                <w:rFonts w:ascii="Helvetica Light" w:hAnsi="Helvetica Light"/>
                <w:noProof/>
                <w:webHidden/>
              </w:rPr>
              <w:instrText xml:space="preserve"> PAGEREF _Toc55495269 \h </w:instrText>
            </w:r>
            <w:r w:rsidR="004F6814" w:rsidRPr="00F27C0A">
              <w:rPr>
                <w:rFonts w:ascii="Helvetica Light" w:hAnsi="Helvetica Light"/>
                <w:noProof/>
                <w:webHidden/>
              </w:rPr>
            </w:r>
            <w:r w:rsidR="004F6814" w:rsidRPr="00F27C0A">
              <w:rPr>
                <w:rFonts w:ascii="Helvetica Light" w:hAnsi="Helvetica Light"/>
                <w:noProof/>
                <w:webHidden/>
              </w:rPr>
              <w:fldChar w:fldCharType="separate"/>
            </w:r>
            <w:r w:rsidR="00697D5E" w:rsidRPr="00F27C0A">
              <w:rPr>
                <w:rFonts w:ascii="Helvetica Light" w:hAnsi="Helvetica Light"/>
                <w:noProof/>
                <w:webHidden/>
              </w:rPr>
              <w:t>20</w:t>
            </w:r>
            <w:r w:rsidR="004F6814" w:rsidRPr="00F27C0A">
              <w:rPr>
                <w:rFonts w:ascii="Helvetica Light" w:hAnsi="Helvetica Light"/>
                <w:noProof/>
                <w:webHidden/>
              </w:rPr>
              <w:fldChar w:fldCharType="end"/>
            </w:r>
          </w:hyperlink>
        </w:p>
        <w:p w14:paraId="4A4057C1" w14:textId="347909AE" w:rsidR="00DD19D7" w:rsidRPr="00F27C0A" w:rsidRDefault="00894AF1" w:rsidP="00A66E79">
          <w:pPr>
            <w:pStyle w:val="TOC1"/>
            <w:spacing w:after="80"/>
            <w:rPr>
              <w:rFonts w:ascii="Helvetica Light" w:hAnsi="Helvetica Light"/>
              <w:noProof/>
            </w:rPr>
          </w:pPr>
          <w:r w:rsidRPr="00F27C0A">
            <w:rPr>
              <w:rFonts w:ascii="Helvetica Light" w:hAnsi="Helvetica Light"/>
              <w:sz w:val="20"/>
              <w:szCs w:val="20"/>
            </w:rPr>
            <w:fldChar w:fldCharType="end"/>
          </w:r>
        </w:p>
      </w:sdtContent>
    </w:sdt>
    <w:p w14:paraId="31FCD4C9" w14:textId="77777777" w:rsidR="0009462B" w:rsidRPr="00F27C0A" w:rsidRDefault="00891236" w:rsidP="0086730D">
      <w:pPr>
        <w:rPr>
          <w:rFonts w:ascii="Helvetica Light" w:hAnsi="Helvetica Light"/>
        </w:rPr>
        <w:sectPr w:rsidR="0009462B" w:rsidRPr="00F27C0A">
          <w:headerReference w:type="default" r:id="rId8"/>
          <w:footerReference w:type="default" r:id="rId9"/>
          <w:footerReference w:type="first" r:id="rId10"/>
          <w:pgSz w:w="11906" w:h="16838"/>
          <w:pgMar w:top="1440" w:right="1440" w:bottom="1440" w:left="1440" w:header="708" w:footer="708" w:gutter="0"/>
          <w:cols w:space="708"/>
          <w:docGrid w:linePitch="360"/>
        </w:sectPr>
      </w:pPr>
      <w:r w:rsidRPr="00F27C0A">
        <w:rPr>
          <w:rFonts w:ascii="Helvetica Light" w:hAnsi="Helvetica Light"/>
        </w:rPr>
        <w:br w:type="page"/>
      </w:r>
    </w:p>
    <w:p w14:paraId="0091EA20" w14:textId="77777777" w:rsidR="00624676" w:rsidRPr="00864E48" w:rsidRDefault="00624676" w:rsidP="00624676">
      <w:pPr>
        <w:pStyle w:val="Heading1"/>
        <w:rPr>
          <w:rFonts w:ascii="Helvetica Light" w:hAnsi="Helvetica Light" w:hint="eastAsia"/>
          <w:color w:val="auto"/>
        </w:rPr>
      </w:pPr>
      <w:bookmarkStart w:id="0" w:name="_Toc253470742"/>
      <w:bookmarkStart w:id="1" w:name="_Toc282437545"/>
      <w:bookmarkStart w:id="2" w:name="_Toc55495235"/>
      <w:r w:rsidRPr="00864E48">
        <w:rPr>
          <w:rFonts w:ascii="Helvetica Light" w:hAnsi="Helvetica Light"/>
          <w:color w:val="auto"/>
        </w:rPr>
        <w:lastRenderedPageBreak/>
        <w:t>Introduction</w:t>
      </w:r>
      <w:bookmarkEnd w:id="0"/>
      <w:bookmarkEnd w:id="1"/>
      <w:bookmarkEnd w:id="2"/>
    </w:p>
    <w:p w14:paraId="78CF727D" w14:textId="77777777" w:rsidR="00624676" w:rsidRPr="00F27C0A" w:rsidRDefault="00624676" w:rsidP="00624676">
      <w:pPr>
        <w:jc w:val="left"/>
        <w:rPr>
          <w:rFonts w:ascii="Helvetica Light" w:hAnsi="Helvetica Light" w:cs="Tahoma"/>
        </w:rPr>
      </w:pPr>
    </w:p>
    <w:p w14:paraId="49680D56" w14:textId="7FD7FA33" w:rsidR="00624676" w:rsidRPr="00F27C0A" w:rsidRDefault="00624676" w:rsidP="00624676">
      <w:pPr>
        <w:pStyle w:val="Heading3"/>
        <w:rPr>
          <w:rFonts w:ascii="Helvetica Light" w:hAnsi="Helvetica Light"/>
        </w:rPr>
      </w:pPr>
      <w:r w:rsidRPr="00F27C0A">
        <w:rPr>
          <w:rFonts w:ascii="Helvetica Light" w:hAnsi="Helvetica Light"/>
        </w:rPr>
        <w:t xml:space="preserve">This is an important document. It sets out contractual terms on which </w:t>
      </w:r>
      <w:r w:rsidR="002E466B" w:rsidRPr="00F27C0A">
        <w:rPr>
          <w:rFonts w:ascii="Helvetica Light" w:hAnsi="Helvetica Light"/>
        </w:rPr>
        <w:t>Kingsley Wood</w:t>
      </w:r>
      <w:r w:rsidRPr="00F27C0A">
        <w:rPr>
          <w:rFonts w:ascii="Helvetica Light" w:hAnsi="Helvetica Light"/>
        </w:rPr>
        <w:t xml:space="preserve"> agrees to act for you. You should read these terms alongside the Engagement Letter we send to you.</w:t>
      </w:r>
    </w:p>
    <w:p w14:paraId="37D47F39" w14:textId="77777777" w:rsidR="00624676" w:rsidRPr="00F27C0A" w:rsidRDefault="00624676" w:rsidP="00624676">
      <w:pPr>
        <w:rPr>
          <w:rFonts w:ascii="Helvetica Light" w:hAnsi="Helvetica Light" w:cs="Tahoma"/>
        </w:rPr>
      </w:pPr>
    </w:p>
    <w:p w14:paraId="6E218585" w14:textId="77777777" w:rsidR="00624676" w:rsidRPr="00F27C0A" w:rsidRDefault="00624676" w:rsidP="00624676">
      <w:pPr>
        <w:pStyle w:val="Heading3"/>
        <w:rPr>
          <w:rFonts w:ascii="Helvetica Light" w:hAnsi="Helvetica Light"/>
        </w:rPr>
      </w:pPr>
      <w:r w:rsidRPr="00F27C0A">
        <w:rPr>
          <w:rFonts w:ascii="Helvetica Light" w:hAnsi="Helvetica Light"/>
        </w:rPr>
        <w:t>These terms aims to address matters in the likely order they would arise in the course of acting for you.</w:t>
      </w:r>
    </w:p>
    <w:p w14:paraId="6F06D885" w14:textId="77777777" w:rsidR="00624676" w:rsidRPr="00F27C0A" w:rsidRDefault="00624676" w:rsidP="00624676">
      <w:pPr>
        <w:rPr>
          <w:rFonts w:ascii="Helvetica Light" w:hAnsi="Helvetica Light"/>
        </w:rPr>
      </w:pPr>
    </w:p>
    <w:p w14:paraId="74AD49AB" w14:textId="77777777" w:rsidR="00624676" w:rsidRPr="00F27C0A" w:rsidRDefault="00624676" w:rsidP="00624676">
      <w:pPr>
        <w:pStyle w:val="Heading1"/>
        <w:rPr>
          <w:rFonts w:ascii="Helvetica Light" w:hAnsi="Helvetica Light" w:hint="eastAsia"/>
        </w:rPr>
      </w:pPr>
      <w:bookmarkStart w:id="3" w:name="_Toc55495236"/>
      <w:r w:rsidRPr="00864E48">
        <w:rPr>
          <w:rFonts w:ascii="Helvetica Light" w:hAnsi="Helvetica Light"/>
          <w:color w:val="auto"/>
        </w:rPr>
        <w:t>Defined Terms</w:t>
      </w:r>
      <w:bookmarkEnd w:id="3"/>
    </w:p>
    <w:p w14:paraId="36F01FEE" w14:textId="77777777" w:rsidR="00624676" w:rsidRPr="00F27C0A" w:rsidRDefault="00624676" w:rsidP="00624676">
      <w:pPr>
        <w:rPr>
          <w:rFonts w:ascii="Helvetica Light" w:hAnsi="Helvetica Light"/>
        </w:rPr>
      </w:pPr>
    </w:p>
    <w:p w14:paraId="3505BC36" w14:textId="77777777" w:rsidR="00624676" w:rsidRPr="00F27C0A" w:rsidRDefault="00624676" w:rsidP="00624676">
      <w:pPr>
        <w:pStyle w:val="Heading3"/>
        <w:rPr>
          <w:rFonts w:ascii="Helvetica Light" w:hAnsi="Helvetica Light"/>
        </w:rPr>
      </w:pPr>
      <w:r w:rsidRPr="00F27C0A">
        <w:rPr>
          <w:rFonts w:ascii="Helvetica Light" w:hAnsi="Helvetica Light"/>
        </w:rPr>
        <w:t>In these Terms of Business:</w:t>
      </w:r>
    </w:p>
    <w:p w14:paraId="381239C9" w14:textId="77777777" w:rsidR="00624676" w:rsidRPr="00F27C0A" w:rsidRDefault="00624676" w:rsidP="00624676">
      <w:pPr>
        <w:rPr>
          <w:rFonts w:ascii="Helvetica Light" w:hAnsi="Helvetica Light" w:cs="Tahoma"/>
        </w:rPr>
      </w:pPr>
    </w:p>
    <w:tbl>
      <w:tblPr>
        <w:tblW w:w="0" w:type="auto"/>
        <w:tblInd w:w="108" w:type="dxa"/>
        <w:tblLook w:val="01E0" w:firstRow="1" w:lastRow="1" w:firstColumn="1" w:lastColumn="1" w:noHBand="0" w:noVBand="0"/>
      </w:tblPr>
      <w:tblGrid>
        <w:gridCol w:w="1558"/>
        <w:gridCol w:w="3429"/>
      </w:tblGrid>
      <w:tr w:rsidR="00624676" w:rsidRPr="00F27C0A" w14:paraId="305F7CF3" w14:textId="77777777" w:rsidTr="00624676">
        <w:tc>
          <w:tcPr>
            <w:tcW w:w="1576" w:type="dxa"/>
          </w:tcPr>
          <w:p w14:paraId="2E3FA984" w14:textId="77777777" w:rsidR="00624676" w:rsidRPr="00F27C0A" w:rsidRDefault="00624676" w:rsidP="00624676">
            <w:pPr>
              <w:pStyle w:val="Single"/>
              <w:tabs>
                <w:tab w:val="left" w:pos="567"/>
                <w:tab w:val="left" w:pos="851"/>
                <w:tab w:val="left" w:pos="1134"/>
                <w:tab w:val="left" w:pos="1418"/>
                <w:tab w:val="left" w:pos="1701"/>
                <w:tab w:val="left" w:pos="1985"/>
                <w:tab w:val="left" w:pos="2268"/>
              </w:tabs>
              <w:overflowPunct w:val="0"/>
              <w:autoSpaceDE w:val="0"/>
              <w:autoSpaceDN w:val="0"/>
              <w:adjustRightInd w:val="0"/>
              <w:jc w:val="left"/>
              <w:textAlignment w:val="baseline"/>
              <w:rPr>
                <w:rFonts w:ascii="Helvetica Light" w:hAnsi="Helvetica Light" w:cs="Tahoma"/>
                <w:b/>
                <w:szCs w:val="22"/>
                <w:highlight w:val="yellow"/>
              </w:rPr>
            </w:pPr>
            <w:r w:rsidRPr="00F27C0A">
              <w:rPr>
                <w:rFonts w:ascii="Helvetica Light" w:hAnsi="Helvetica Light" w:cs="Tahoma"/>
                <w:b/>
                <w:szCs w:val="22"/>
              </w:rPr>
              <w:t>"the Company"</w:t>
            </w:r>
          </w:p>
        </w:tc>
        <w:tc>
          <w:tcPr>
            <w:tcW w:w="3748" w:type="dxa"/>
          </w:tcPr>
          <w:p w14:paraId="5B56EA18" w14:textId="1F3B87D2" w:rsidR="00624676" w:rsidRPr="00F27C0A" w:rsidRDefault="00624676" w:rsidP="00624676">
            <w:pPr>
              <w:tabs>
                <w:tab w:val="left" w:pos="567"/>
                <w:tab w:val="left" w:pos="851"/>
                <w:tab w:val="left" w:pos="1134"/>
                <w:tab w:val="left" w:pos="1418"/>
                <w:tab w:val="left" w:pos="1701"/>
                <w:tab w:val="left" w:pos="1985"/>
                <w:tab w:val="left" w:pos="2268"/>
              </w:tabs>
              <w:overflowPunct w:val="0"/>
              <w:autoSpaceDE w:val="0"/>
              <w:autoSpaceDN w:val="0"/>
              <w:adjustRightInd w:val="0"/>
              <w:textAlignment w:val="baseline"/>
              <w:rPr>
                <w:rFonts w:ascii="Helvetica Light" w:hAnsi="Helvetica Light" w:cs="Tahoma"/>
              </w:rPr>
            </w:pPr>
            <w:r w:rsidRPr="00F27C0A">
              <w:rPr>
                <w:rFonts w:ascii="Helvetica Light" w:hAnsi="Helvetica Light" w:cs="Tahoma"/>
              </w:rPr>
              <w:t xml:space="preserve">means </w:t>
            </w:r>
            <w:r w:rsidR="002E466B" w:rsidRPr="00F27C0A">
              <w:rPr>
                <w:rFonts w:ascii="Helvetica Light" w:hAnsi="Helvetica Light" w:cs="Tahoma"/>
              </w:rPr>
              <w:t>Sir Kingsley Wood Limited</w:t>
            </w:r>
            <w:r w:rsidRPr="00F27C0A">
              <w:rPr>
                <w:rFonts w:ascii="Helvetica Light" w:hAnsi="Helvetica Light" w:cs="Tahoma"/>
              </w:rPr>
              <w:t xml:space="preserve"> </w:t>
            </w:r>
            <w:r w:rsidR="002824D9" w:rsidRPr="00F27C0A">
              <w:rPr>
                <w:rFonts w:ascii="Helvetica Light" w:hAnsi="Helvetica Light" w:cs="Tahoma"/>
              </w:rPr>
              <w:t xml:space="preserve">trading as </w:t>
            </w:r>
            <w:r w:rsidR="002E466B" w:rsidRPr="00F27C0A">
              <w:rPr>
                <w:rFonts w:ascii="Helvetica Light" w:hAnsi="Helvetica Light" w:cs="Tahoma"/>
              </w:rPr>
              <w:t>Kingsley Wood</w:t>
            </w:r>
            <w:r w:rsidR="002824D9" w:rsidRPr="00F27C0A">
              <w:rPr>
                <w:rFonts w:ascii="Helvetica Light" w:hAnsi="Helvetica Light" w:cs="Tahoma"/>
              </w:rPr>
              <w:t xml:space="preserve"> </w:t>
            </w:r>
            <w:r w:rsidRPr="00F27C0A">
              <w:rPr>
                <w:rFonts w:ascii="Helvetica Light" w:hAnsi="Helvetica Light" w:cs="Tahoma"/>
              </w:rPr>
              <w:t>and any successor practice and any service company owned or controlled by or on behalf of the Company or any of the Directors;</w:t>
            </w:r>
          </w:p>
        </w:tc>
      </w:tr>
      <w:tr w:rsidR="00624676" w:rsidRPr="00F27C0A" w14:paraId="125A511B" w14:textId="77777777" w:rsidTr="00624676">
        <w:tc>
          <w:tcPr>
            <w:tcW w:w="1576" w:type="dxa"/>
          </w:tcPr>
          <w:p w14:paraId="5A495523" w14:textId="77777777" w:rsidR="00624676" w:rsidRPr="00F27C0A" w:rsidRDefault="00624676" w:rsidP="00624676">
            <w:pPr>
              <w:pStyle w:val="Single"/>
              <w:tabs>
                <w:tab w:val="left" w:pos="567"/>
                <w:tab w:val="left" w:pos="851"/>
                <w:tab w:val="left" w:pos="1134"/>
                <w:tab w:val="left" w:pos="1418"/>
                <w:tab w:val="left" w:pos="1701"/>
                <w:tab w:val="left" w:pos="1985"/>
                <w:tab w:val="left" w:pos="2268"/>
              </w:tabs>
              <w:overflowPunct w:val="0"/>
              <w:autoSpaceDE w:val="0"/>
              <w:autoSpaceDN w:val="0"/>
              <w:adjustRightInd w:val="0"/>
              <w:jc w:val="left"/>
              <w:textAlignment w:val="baseline"/>
              <w:rPr>
                <w:rFonts w:ascii="Helvetica Light" w:hAnsi="Helvetica Light" w:cs="Tahoma"/>
                <w:b/>
                <w:szCs w:val="22"/>
              </w:rPr>
            </w:pPr>
            <w:r w:rsidRPr="00F27C0A">
              <w:rPr>
                <w:rFonts w:ascii="Helvetica Light" w:hAnsi="Helvetica Light" w:cs="Tahoma"/>
                <w:b/>
                <w:szCs w:val="22"/>
              </w:rPr>
              <w:t>"Associated Entity"</w:t>
            </w:r>
          </w:p>
        </w:tc>
        <w:tc>
          <w:tcPr>
            <w:tcW w:w="3748" w:type="dxa"/>
          </w:tcPr>
          <w:p w14:paraId="4A53F7E8" w14:textId="77777777" w:rsidR="00624676" w:rsidRPr="00F27C0A" w:rsidRDefault="00624676" w:rsidP="00624676">
            <w:pPr>
              <w:tabs>
                <w:tab w:val="left" w:pos="567"/>
                <w:tab w:val="left" w:pos="851"/>
                <w:tab w:val="left" w:pos="1134"/>
                <w:tab w:val="left" w:pos="1418"/>
                <w:tab w:val="left" w:pos="1701"/>
                <w:tab w:val="left" w:pos="1985"/>
                <w:tab w:val="left" w:pos="2268"/>
              </w:tabs>
              <w:overflowPunct w:val="0"/>
              <w:autoSpaceDE w:val="0"/>
              <w:autoSpaceDN w:val="0"/>
              <w:adjustRightInd w:val="0"/>
              <w:textAlignment w:val="baseline"/>
              <w:rPr>
                <w:rFonts w:ascii="Helvetica Light" w:hAnsi="Helvetica Light" w:cs="Tahoma"/>
              </w:rPr>
            </w:pPr>
            <w:r w:rsidRPr="00F27C0A">
              <w:rPr>
                <w:rFonts w:ascii="Helvetica Light" w:hAnsi="Helvetica Light" w:cs="Tahoma"/>
              </w:rPr>
              <w:t>means (where you are a body corporate) your shareholders, directors (as individuals not acting together as the Board), officers and employees, subsidiaries, parent companies, and subsidiaries of parent companies, and (where you are a trade association) your individual members;</w:t>
            </w:r>
          </w:p>
        </w:tc>
      </w:tr>
      <w:tr w:rsidR="00624676" w:rsidRPr="00F27C0A" w14:paraId="5CC405A3" w14:textId="77777777" w:rsidTr="00624676">
        <w:tc>
          <w:tcPr>
            <w:tcW w:w="1576" w:type="dxa"/>
          </w:tcPr>
          <w:p w14:paraId="2DE639C6" w14:textId="77777777" w:rsidR="00624676" w:rsidRPr="00F27C0A" w:rsidRDefault="00624676" w:rsidP="00624676">
            <w:pPr>
              <w:pStyle w:val="Single"/>
              <w:tabs>
                <w:tab w:val="left" w:pos="567"/>
                <w:tab w:val="left" w:pos="851"/>
                <w:tab w:val="left" w:pos="1134"/>
                <w:tab w:val="left" w:pos="1418"/>
                <w:tab w:val="left" w:pos="1701"/>
                <w:tab w:val="left" w:pos="1985"/>
                <w:tab w:val="left" w:pos="2268"/>
              </w:tabs>
              <w:overflowPunct w:val="0"/>
              <w:autoSpaceDE w:val="0"/>
              <w:autoSpaceDN w:val="0"/>
              <w:adjustRightInd w:val="0"/>
              <w:jc w:val="left"/>
              <w:textAlignment w:val="baseline"/>
              <w:rPr>
                <w:rFonts w:ascii="Helvetica Light" w:hAnsi="Helvetica Light" w:cs="Tahoma"/>
                <w:b/>
                <w:szCs w:val="22"/>
              </w:rPr>
            </w:pPr>
            <w:r w:rsidRPr="00F27C0A">
              <w:rPr>
                <w:rFonts w:ascii="Helvetica Light" w:hAnsi="Helvetica Light" w:cs="Tahoma"/>
                <w:b/>
                <w:szCs w:val="22"/>
              </w:rPr>
              <w:t>"Credit Period"</w:t>
            </w:r>
          </w:p>
          <w:p w14:paraId="744326E9" w14:textId="77777777" w:rsidR="00624676" w:rsidRPr="00F27C0A" w:rsidRDefault="00624676" w:rsidP="00624676">
            <w:pPr>
              <w:pStyle w:val="Single"/>
              <w:tabs>
                <w:tab w:val="left" w:pos="567"/>
                <w:tab w:val="left" w:pos="851"/>
                <w:tab w:val="left" w:pos="1134"/>
                <w:tab w:val="left" w:pos="1418"/>
                <w:tab w:val="left" w:pos="1701"/>
                <w:tab w:val="left" w:pos="1985"/>
                <w:tab w:val="left" w:pos="2268"/>
              </w:tabs>
              <w:overflowPunct w:val="0"/>
              <w:autoSpaceDE w:val="0"/>
              <w:autoSpaceDN w:val="0"/>
              <w:adjustRightInd w:val="0"/>
              <w:jc w:val="left"/>
              <w:textAlignment w:val="baseline"/>
              <w:rPr>
                <w:rFonts w:ascii="Helvetica Light" w:hAnsi="Helvetica Light" w:cs="Tahoma"/>
                <w:b/>
                <w:szCs w:val="22"/>
              </w:rPr>
            </w:pPr>
          </w:p>
          <w:p w14:paraId="4F38AB82" w14:textId="77777777" w:rsidR="00624676" w:rsidRPr="00F27C0A" w:rsidRDefault="00624676" w:rsidP="00624676">
            <w:pPr>
              <w:pStyle w:val="Single"/>
              <w:tabs>
                <w:tab w:val="left" w:pos="567"/>
                <w:tab w:val="left" w:pos="851"/>
                <w:tab w:val="left" w:pos="1134"/>
                <w:tab w:val="left" w:pos="1418"/>
                <w:tab w:val="left" w:pos="1701"/>
                <w:tab w:val="left" w:pos="1985"/>
                <w:tab w:val="left" w:pos="2268"/>
              </w:tabs>
              <w:overflowPunct w:val="0"/>
              <w:autoSpaceDE w:val="0"/>
              <w:autoSpaceDN w:val="0"/>
              <w:adjustRightInd w:val="0"/>
              <w:jc w:val="left"/>
              <w:textAlignment w:val="baseline"/>
              <w:rPr>
                <w:rFonts w:ascii="Helvetica Light" w:hAnsi="Helvetica Light" w:cs="Tahoma"/>
                <w:b/>
                <w:szCs w:val="22"/>
              </w:rPr>
            </w:pPr>
          </w:p>
        </w:tc>
        <w:tc>
          <w:tcPr>
            <w:tcW w:w="3748" w:type="dxa"/>
          </w:tcPr>
          <w:p w14:paraId="4C188599" w14:textId="77777777" w:rsidR="00624676" w:rsidRPr="00F27C0A" w:rsidRDefault="00624676" w:rsidP="00624676">
            <w:pPr>
              <w:tabs>
                <w:tab w:val="left" w:pos="567"/>
                <w:tab w:val="left" w:pos="851"/>
                <w:tab w:val="left" w:pos="1134"/>
                <w:tab w:val="left" w:pos="1418"/>
                <w:tab w:val="left" w:pos="1701"/>
                <w:tab w:val="left" w:pos="1985"/>
                <w:tab w:val="left" w:pos="2268"/>
              </w:tabs>
              <w:overflowPunct w:val="0"/>
              <w:autoSpaceDE w:val="0"/>
              <w:autoSpaceDN w:val="0"/>
              <w:adjustRightInd w:val="0"/>
              <w:textAlignment w:val="baseline"/>
              <w:rPr>
                <w:rFonts w:ascii="Helvetica Light" w:hAnsi="Helvetica Light" w:cs="Tahoma"/>
              </w:rPr>
            </w:pPr>
            <w:r w:rsidRPr="00F27C0A">
              <w:rPr>
                <w:rFonts w:ascii="Helvetica Light" w:hAnsi="Helvetica Light" w:cs="Tahoma"/>
              </w:rPr>
              <w:t>means the period of 30 days from the date of our invoice for our fees and/or expenses;</w:t>
            </w:r>
          </w:p>
          <w:p w14:paraId="63CA2395" w14:textId="77777777" w:rsidR="00624676" w:rsidRPr="00F27C0A" w:rsidRDefault="00624676" w:rsidP="00624676">
            <w:pPr>
              <w:rPr>
                <w:rFonts w:ascii="Helvetica Light" w:hAnsi="Helvetica Light" w:cs="Tahoma"/>
              </w:rPr>
            </w:pPr>
          </w:p>
        </w:tc>
      </w:tr>
      <w:tr w:rsidR="00624676" w:rsidRPr="00F27C0A" w14:paraId="5250D20C" w14:textId="77777777" w:rsidTr="00624676">
        <w:tc>
          <w:tcPr>
            <w:tcW w:w="1576" w:type="dxa"/>
          </w:tcPr>
          <w:p w14:paraId="67191761" w14:textId="77777777" w:rsidR="00624676" w:rsidRPr="00F27C0A" w:rsidRDefault="00624676" w:rsidP="00624676">
            <w:pPr>
              <w:pStyle w:val="Single"/>
              <w:tabs>
                <w:tab w:val="left" w:pos="567"/>
                <w:tab w:val="left" w:pos="851"/>
                <w:tab w:val="left" w:pos="1134"/>
                <w:tab w:val="left" w:pos="1418"/>
                <w:tab w:val="left" w:pos="1701"/>
                <w:tab w:val="left" w:pos="1985"/>
                <w:tab w:val="left" w:pos="2268"/>
              </w:tabs>
              <w:overflowPunct w:val="0"/>
              <w:autoSpaceDE w:val="0"/>
              <w:autoSpaceDN w:val="0"/>
              <w:adjustRightInd w:val="0"/>
              <w:jc w:val="left"/>
              <w:textAlignment w:val="baseline"/>
              <w:rPr>
                <w:rFonts w:ascii="Helvetica Light" w:hAnsi="Helvetica Light" w:cs="Tahoma"/>
                <w:b/>
                <w:szCs w:val="22"/>
              </w:rPr>
            </w:pPr>
            <w:r w:rsidRPr="00F27C0A">
              <w:rPr>
                <w:rFonts w:ascii="Helvetica Light" w:hAnsi="Helvetica Light" w:cs="Tahoma"/>
                <w:b/>
                <w:szCs w:val="22"/>
              </w:rPr>
              <w:t xml:space="preserve">“Data Controller” </w:t>
            </w:r>
          </w:p>
          <w:p w14:paraId="48A2C3EC" w14:textId="77777777" w:rsidR="00624676" w:rsidRPr="00F27C0A" w:rsidRDefault="00624676" w:rsidP="00624676">
            <w:pPr>
              <w:pStyle w:val="Single"/>
              <w:tabs>
                <w:tab w:val="left" w:pos="567"/>
                <w:tab w:val="left" w:pos="851"/>
                <w:tab w:val="left" w:pos="1134"/>
                <w:tab w:val="left" w:pos="1418"/>
                <w:tab w:val="left" w:pos="1701"/>
                <w:tab w:val="left" w:pos="1985"/>
                <w:tab w:val="left" w:pos="2268"/>
              </w:tabs>
              <w:overflowPunct w:val="0"/>
              <w:autoSpaceDE w:val="0"/>
              <w:autoSpaceDN w:val="0"/>
              <w:adjustRightInd w:val="0"/>
              <w:jc w:val="left"/>
              <w:textAlignment w:val="baseline"/>
              <w:rPr>
                <w:rFonts w:ascii="Helvetica Light" w:hAnsi="Helvetica Light" w:cs="Tahoma"/>
                <w:b/>
                <w:szCs w:val="22"/>
              </w:rPr>
            </w:pPr>
          </w:p>
        </w:tc>
        <w:tc>
          <w:tcPr>
            <w:tcW w:w="3748" w:type="dxa"/>
          </w:tcPr>
          <w:p w14:paraId="27430CDA" w14:textId="17D745FC" w:rsidR="00624676" w:rsidRPr="00F27C0A" w:rsidRDefault="002E466B" w:rsidP="00624676">
            <w:pPr>
              <w:pStyle w:val="Heading3"/>
              <w:numPr>
                <w:ilvl w:val="0"/>
                <w:numId w:val="0"/>
              </w:numPr>
              <w:rPr>
                <w:rFonts w:ascii="Helvetica Light" w:hAnsi="Helvetica Light"/>
              </w:rPr>
            </w:pPr>
            <w:r w:rsidRPr="00F27C0A">
              <w:rPr>
                <w:rFonts w:ascii="Helvetica Light" w:hAnsi="Helvetica Light"/>
              </w:rPr>
              <w:t>Kingsley Wood</w:t>
            </w:r>
            <w:r w:rsidR="00624676" w:rsidRPr="00F27C0A">
              <w:rPr>
                <w:rFonts w:ascii="Helvetica Light" w:hAnsi="Helvetica Light"/>
              </w:rPr>
              <w:t xml:space="preserve"> will act as a ‘data controller’. That means we are responsible for determining the purposes and means of the processing of personal data;</w:t>
            </w:r>
          </w:p>
        </w:tc>
      </w:tr>
      <w:tr w:rsidR="00624676" w:rsidRPr="00F27C0A" w14:paraId="2EDE6FC0" w14:textId="77777777" w:rsidTr="00624676">
        <w:tc>
          <w:tcPr>
            <w:tcW w:w="1576" w:type="dxa"/>
          </w:tcPr>
          <w:p w14:paraId="019701D0" w14:textId="77777777" w:rsidR="00624676" w:rsidRPr="00F27C0A" w:rsidRDefault="00624676" w:rsidP="00624676">
            <w:pPr>
              <w:pStyle w:val="Single"/>
              <w:tabs>
                <w:tab w:val="left" w:pos="567"/>
                <w:tab w:val="left" w:pos="851"/>
                <w:tab w:val="left" w:pos="1134"/>
                <w:tab w:val="left" w:pos="1418"/>
                <w:tab w:val="left" w:pos="1701"/>
                <w:tab w:val="left" w:pos="1985"/>
                <w:tab w:val="left" w:pos="2268"/>
              </w:tabs>
              <w:overflowPunct w:val="0"/>
              <w:autoSpaceDE w:val="0"/>
              <w:autoSpaceDN w:val="0"/>
              <w:adjustRightInd w:val="0"/>
              <w:jc w:val="left"/>
              <w:textAlignment w:val="baseline"/>
              <w:rPr>
                <w:rFonts w:ascii="Helvetica Light" w:hAnsi="Helvetica Light" w:cs="Tahoma"/>
                <w:b/>
                <w:szCs w:val="22"/>
              </w:rPr>
            </w:pPr>
            <w:r w:rsidRPr="00F27C0A">
              <w:rPr>
                <w:rFonts w:ascii="Helvetica Light" w:hAnsi="Helvetica Light" w:cs="Tahoma"/>
                <w:b/>
                <w:szCs w:val="22"/>
              </w:rPr>
              <w:t>“Data Protection Legislation”</w:t>
            </w:r>
          </w:p>
          <w:p w14:paraId="192D27CF" w14:textId="77777777" w:rsidR="00624676" w:rsidRPr="00F27C0A" w:rsidRDefault="00624676" w:rsidP="00624676">
            <w:pPr>
              <w:pStyle w:val="Single"/>
              <w:tabs>
                <w:tab w:val="left" w:pos="567"/>
                <w:tab w:val="left" w:pos="851"/>
                <w:tab w:val="left" w:pos="1134"/>
                <w:tab w:val="left" w:pos="1418"/>
                <w:tab w:val="left" w:pos="1701"/>
                <w:tab w:val="left" w:pos="1985"/>
                <w:tab w:val="left" w:pos="2268"/>
              </w:tabs>
              <w:overflowPunct w:val="0"/>
              <w:autoSpaceDE w:val="0"/>
              <w:autoSpaceDN w:val="0"/>
              <w:adjustRightInd w:val="0"/>
              <w:jc w:val="left"/>
              <w:textAlignment w:val="baseline"/>
              <w:rPr>
                <w:rFonts w:ascii="Helvetica Light" w:hAnsi="Helvetica Light" w:cs="Tahoma"/>
                <w:b/>
                <w:szCs w:val="22"/>
              </w:rPr>
            </w:pPr>
          </w:p>
        </w:tc>
        <w:tc>
          <w:tcPr>
            <w:tcW w:w="3748" w:type="dxa"/>
          </w:tcPr>
          <w:p w14:paraId="745D0039" w14:textId="58496674" w:rsidR="00624676" w:rsidRPr="00F27C0A" w:rsidRDefault="00624676" w:rsidP="00E41C4C">
            <w:pPr>
              <w:tabs>
                <w:tab w:val="left" w:pos="567"/>
                <w:tab w:val="left" w:pos="851"/>
                <w:tab w:val="left" w:pos="1134"/>
                <w:tab w:val="left" w:pos="1418"/>
                <w:tab w:val="left" w:pos="1701"/>
                <w:tab w:val="left" w:pos="1985"/>
                <w:tab w:val="left" w:pos="2268"/>
              </w:tabs>
              <w:overflowPunct w:val="0"/>
              <w:autoSpaceDE w:val="0"/>
              <w:autoSpaceDN w:val="0"/>
              <w:adjustRightInd w:val="0"/>
              <w:textAlignment w:val="baseline"/>
              <w:rPr>
                <w:rFonts w:ascii="Helvetica Light" w:hAnsi="Helvetica Light" w:cs="Tahoma"/>
              </w:rPr>
            </w:pPr>
            <w:r w:rsidRPr="00F27C0A">
              <w:rPr>
                <w:rFonts w:ascii="Helvetica Light" w:hAnsi="Helvetica Light" w:cs="Tahoma"/>
              </w:rPr>
              <w:t>means (</w:t>
            </w:r>
            <w:proofErr w:type="spellStart"/>
            <w:r w:rsidRPr="00F27C0A">
              <w:rPr>
                <w:rFonts w:ascii="Helvetica Light" w:hAnsi="Helvetica Light" w:cs="Tahoma"/>
              </w:rPr>
              <w:t>i</w:t>
            </w:r>
            <w:proofErr w:type="spellEnd"/>
            <w:r w:rsidRPr="00F27C0A">
              <w:rPr>
                <w:rFonts w:ascii="Helvetica Light" w:hAnsi="Helvetica Light" w:cs="Tahoma"/>
              </w:rPr>
              <w:t xml:space="preserve">) unless and until </w:t>
            </w:r>
            <w:r w:rsidR="00E41C4C" w:rsidRPr="00F27C0A">
              <w:rPr>
                <w:rFonts w:ascii="Helvetica Light" w:hAnsi="Helvetica Light" w:cs="Tahoma"/>
              </w:rPr>
              <w:t>it</w:t>
            </w:r>
            <w:r w:rsidRPr="00F27C0A">
              <w:rPr>
                <w:rFonts w:ascii="Helvetica Light" w:hAnsi="Helvetica Light" w:cs="Tahoma"/>
              </w:rPr>
              <w:t xml:space="preserve"> is no longer directly applicable in the UK, the General Data Protection Regulation ((EU) 2016/679) </w:t>
            </w:r>
            <w:r w:rsidR="00E41C4C" w:rsidRPr="00F27C0A">
              <w:rPr>
                <w:rFonts w:ascii="Helvetica Light" w:hAnsi="Helvetica Light" w:cs="Tahoma"/>
              </w:rPr>
              <w:t xml:space="preserve">(‘GDPR’) </w:t>
            </w:r>
            <w:r w:rsidRPr="00F27C0A">
              <w:rPr>
                <w:rFonts w:ascii="Helvetica Light" w:hAnsi="Helvetica Light" w:cs="Tahoma"/>
              </w:rPr>
              <w:t>and any national implementing laws, regulations and secondary legislation, as amended or updated from time to time, in the UK and then (ii) any successor legislation to the GDPR or the Data Protection Act 2018;</w:t>
            </w:r>
          </w:p>
        </w:tc>
      </w:tr>
      <w:tr w:rsidR="00624676" w:rsidRPr="00F27C0A" w14:paraId="40F1077C" w14:textId="77777777" w:rsidTr="00624676">
        <w:tc>
          <w:tcPr>
            <w:tcW w:w="1576" w:type="dxa"/>
          </w:tcPr>
          <w:p w14:paraId="2671DD50" w14:textId="77777777" w:rsidR="00624676" w:rsidRPr="00F27C0A" w:rsidRDefault="00624676" w:rsidP="00624676">
            <w:pPr>
              <w:pStyle w:val="Single"/>
              <w:tabs>
                <w:tab w:val="left" w:pos="567"/>
                <w:tab w:val="left" w:pos="851"/>
                <w:tab w:val="left" w:pos="1134"/>
                <w:tab w:val="left" w:pos="1418"/>
                <w:tab w:val="left" w:pos="1701"/>
                <w:tab w:val="left" w:pos="1985"/>
                <w:tab w:val="left" w:pos="2268"/>
              </w:tabs>
              <w:overflowPunct w:val="0"/>
              <w:autoSpaceDE w:val="0"/>
              <w:autoSpaceDN w:val="0"/>
              <w:adjustRightInd w:val="0"/>
              <w:jc w:val="left"/>
              <w:textAlignment w:val="baseline"/>
              <w:rPr>
                <w:rFonts w:ascii="Helvetica Light" w:hAnsi="Helvetica Light" w:cs="Tahoma"/>
                <w:b/>
                <w:szCs w:val="22"/>
              </w:rPr>
            </w:pPr>
            <w:r w:rsidRPr="00F27C0A">
              <w:rPr>
                <w:rFonts w:ascii="Helvetica Light" w:hAnsi="Helvetica Light" w:cs="Tahoma"/>
                <w:b/>
                <w:szCs w:val="22"/>
              </w:rPr>
              <w:t>"Director"</w:t>
            </w:r>
          </w:p>
        </w:tc>
        <w:tc>
          <w:tcPr>
            <w:tcW w:w="3748" w:type="dxa"/>
          </w:tcPr>
          <w:p w14:paraId="79440141" w14:textId="77777777" w:rsidR="00624676" w:rsidRPr="00F27C0A" w:rsidRDefault="00624676" w:rsidP="00624676">
            <w:pPr>
              <w:tabs>
                <w:tab w:val="left" w:pos="567"/>
                <w:tab w:val="left" w:pos="851"/>
                <w:tab w:val="left" w:pos="1134"/>
                <w:tab w:val="left" w:pos="1418"/>
                <w:tab w:val="left" w:pos="1701"/>
                <w:tab w:val="left" w:pos="1985"/>
                <w:tab w:val="left" w:pos="2268"/>
              </w:tabs>
              <w:overflowPunct w:val="0"/>
              <w:autoSpaceDE w:val="0"/>
              <w:autoSpaceDN w:val="0"/>
              <w:adjustRightInd w:val="0"/>
              <w:textAlignment w:val="baseline"/>
              <w:rPr>
                <w:rFonts w:ascii="Helvetica Light" w:hAnsi="Helvetica Light" w:cs="Tahoma"/>
              </w:rPr>
            </w:pPr>
            <w:r w:rsidRPr="00F27C0A">
              <w:rPr>
                <w:rFonts w:ascii="Helvetica Light" w:hAnsi="Helvetica Light" w:cs="Tahoma"/>
              </w:rPr>
              <w:t>means a Director of the Company;</w:t>
            </w:r>
          </w:p>
        </w:tc>
      </w:tr>
      <w:tr w:rsidR="00624676" w:rsidRPr="00F27C0A" w14:paraId="79769F42" w14:textId="77777777" w:rsidTr="00624676">
        <w:tc>
          <w:tcPr>
            <w:tcW w:w="1576" w:type="dxa"/>
          </w:tcPr>
          <w:p w14:paraId="79B8F709" w14:textId="77777777" w:rsidR="00624676" w:rsidRPr="00F27C0A" w:rsidRDefault="00624676" w:rsidP="00624676">
            <w:pPr>
              <w:pStyle w:val="Single"/>
              <w:tabs>
                <w:tab w:val="left" w:pos="567"/>
                <w:tab w:val="left" w:pos="851"/>
                <w:tab w:val="left" w:pos="1134"/>
                <w:tab w:val="left" w:pos="1418"/>
                <w:tab w:val="left" w:pos="1701"/>
                <w:tab w:val="left" w:pos="1985"/>
                <w:tab w:val="left" w:pos="2268"/>
              </w:tabs>
              <w:overflowPunct w:val="0"/>
              <w:autoSpaceDE w:val="0"/>
              <w:autoSpaceDN w:val="0"/>
              <w:adjustRightInd w:val="0"/>
              <w:jc w:val="left"/>
              <w:textAlignment w:val="baseline"/>
              <w:rPr>
                <w:rFonts w:ascii="Helvetica Light" w:hAnsi="Helvetica Light" w:cs="Tahoma"/>
                <w:b/>
                <w:szCs w:val="22"/>
              </w:rPr>
            </w:pPr>
            <w:r w:rsidRPr="00F27C0A">
              <w:rPr>
                <w:rFonts w:ascii="Helvetica Light" w:hAnsi="Helvetica Light" w:cs="Tahoma"/>
                <w:b/>
                <w:szCs w:val="22"/>
              </w:rPr>
              <w:t>"Documents"</w:t>
            </w:r>
          </w:p>
        </w:tc>
        <w:tc>
          <w:tcPr>
            <w:tcW w:w="3748" w:type="dxa"/>
          </w:tcPr>
          <w:p w14:paraId="47EA100D" w14:textId="77777777" w:rsidR="00624676" w:rsidRPr="00F27C0A" w:rsidRDefault="00624676" w:rsidP="00624676">
            <w:pPr>
              <w:tabs>
                <w:tab w:val="left" w:pos="567"/>
                <w:tab w:val="left" w:pos="851"/>
                <w:tab w:val="left" w:pos="1134"/>
                <w:tab w:val="left" w:pos="1418"/>
                <w:tab w:val="left" w:pos="1701"/>
                <w:tab w:val="left" w:pos="1985"/>
                <w:tab w:val="left" w:pos="2268"/>
              </w:tabs>
              <w:overflowPunct w:val="0"/>
              <w:autoSpaceDE w:val="0"/>
              <w:autoSpaceDN w:val="0"/>
              <w:adjustRightInd w:val="0"/>
              <w:textAlignment w:val="baseline"/>
              <w:rPr>
                <w:rFonts w:ascii="Helvetica Light" w:hAnsi="Helvetica Light" w:cs="Tahoma"/>
              </w:rPr>
            </w:pPr>
            <w:r w:rsidRPr="00F27C0A">
              <w:rPr>
                <w:rFonts w:ascii="Helvetica Light" w:hAnsi="Helvetica Light" w:cs="Tahoma"/>
              </w:rPr>
              <w:t>means Documents Held For You, Our Documents and Your Documents;</w:t>
            </w:r>
          </w:p>
        </w:tc>
      </w:tr>
      <w:tr w:rsidR="00624676" w:rsidRPr="00F27C0A" w14:paraId="213FD175" w14:textId="77777777" w:rsidTr="00624676">
        <w:tc>
          <w:tcPr>
            <w:tcW w:w="1576" w:type="dxa"/>
          </w:tcPr>
          <w:p w14:paraId="56C88D54" w14:textId="77777777" w:rsidR="00624676" w:rsidRPr="00F27C0A" w:rsidRDefault="00624676" w:rsidP="00624676">
            <w:pPr>
              <w:pStyle w:val="Single"/>
              <w:tabs>
                <w:tab w:val="left" w:pos="567"/>
                <w:tab w:val="left" w:pos="851"/>
                <w:tab w:val="left" w:pos="1134"/>
                <w:tab w:val="left" w:pos="1418"/>
                <w:tab w:val="left" w:pos="1701"/>
                <w:tab w:val="left" w:pos="1985"/>
                <w:tab w:val="left" w:pos="2268"/>
              </w:tabs>
              <w:overflowPunct w:val="0"/>
              <w:autoSpaceDE w:val="0"/>
              <w:autoSpaceDN w:val="0"/>
              <w:adjustRightInd w:val="0"/>
              <w:jc w:val="left"/>
              <w:textAlignment w:val="baseline"/>
              <w:rPr>
                <w:rFonts w:ascii="Helvetica Light" w:hAnsi="Helvetica Light" w:cs="Tahoma"/>
                <w:b/>
                <w:szCs w:val="22"/>
              </w:rPr>
            </w:pPr>
            <w:r w:rsidRPr="00F27C0A">
              <w:rPr>
                <w:rFonts w:ascii="Helvetica Light" w:hAnsi="Helvetica Light" w:cs="Tahoma"/>
                <w:b/>
                <w:szCs w:val="22"/>
              </w:rPr>
              <w:t>"Documents Held For You"</w:t>
            </w:r>
          </w:p>
        </w:tc>
        <w:tc>
          <w:tcPr>
            <w:tcW w:w="3748" w:type="dxa"/>
          </w:tcPr>
          <w:p w14:paraId="66E2AE26" w14:textId="77777777" w:rsidR="00624676" w:rsidRPr="00F27C0A" w:rsidRDefault="00624676" w:rsidP="00624676">
            <w:pPr>
              <w:tabs>
                <w:tab w:val="left" w:pos="567"/>
                <w:tab w:val="left" w:pos="851"/>
                <w:tab w:val="left" w:pos="1134"/>
                <w:tab w:val="left" w:pos="1418"/>
                <w:tab w:val="left" w:pos="1701"/>
                <w:tab w:val="left" w:pos="1985"/>
                <w:tab w:val="left" w:pos="2268"/>
              </w:tabs>
              <w:overflowPunct w:val="0"/>
              <w:autoSpaceDE w:val="0"/>
              <w:autoSpaceDN w:val="0"/>
              <w:adjustRightInd w:val="0"/>
              <w:textAlignment w:val="baseline"/>
              <w:rPr>
                <w:rFonts w:ascii="Helvetica Light" w:hAnsi="Helvetica Light" w:cs="Tahoma"/>
              </w:rPr>
            </w:pPr>
            <w:r w:rsidRPr="00F27C0A">
              <w:rPr>
                <w:rFonts w:ascii="Helvetica Light" w:hAnsi="Helvetica Light" w:cs="Tahoma"/>
              </w:rPr>
              <w:t>means documents we create or receive on your behalf (including communications from or with third parties, notes of conversations and meetings, draft and final documents, and instructions to and opinions of barristers);</w:t>
            </w:r>
          </w:p>
        </w:tc>
      </w:tr>
      <w:tr w:rsidR="00624676" w:rsidRPr="00F27C0A" w14:paraId="5A9A069B" w14:textId="77777777" w:rsidTr="00624676">
        <w:tc>
          <w:tcPr>
            <w:tcW w:w="1576" w:type="dxa"/>
          </w:tcPr>
          <w:p w14:paraId="28532D54" w14:textId="77777777" w:rsidR="00624676" w:rsidRPr="00F27C0A" w:rsidRDefault="00624676" w:rsidP="00624676">
            <w:pPr>
              <w:pStyle w:val="Single"/>
              <w:tabs>
                <w:tab w:val="left" w:pos="567"/>
                <w:tab w:val="left" w:pos="851"/>
                <w:tab w:val="left" w:pos="1134"/>
                <w:tab w:val="left" w:pos="1418"/>
                <w:tab w:val="left" w:pos="1701"/>
                <w:tab w:val="left" w:pos="1985"/>
                <w:tab w:val="left" w:pos="2268"/>
              </w:tabs>
              <w:overflowPunct w:val="0"/>
              <w:autoSpaceDE w:val="0"/>
              <w:autoSpaceDN w:val="0"/>
              <w:adjustRightInd w:val="0"/>
              <w:jc w:val="left"/>
              <w:textAlignment w:val="baseline"/>
              <w:rPr>
                <w:rFonts w:ascii="Helvetica Light" w:hAnsi="Helvetica Light" w:cs="Tahoma"/>
                <w:b/>
                <w:szCs w:val="22"/>
              </w:rPr>
            </w:pPr>
            <w:r w:rsidRPr="00F27C0A">
              <w:rPr>
                <w:rFonts w:ascii="Helvetica Light" w:hAnsi="Helvetica Light" w:cs="Tahoma"/>
                <w:b/>
                <w:szCs w:val="22"/>
              </w:rPr>
              <w:t>"Engagement Letter"</w:t>
            </w:r>
          </w:p>
        </w:tc>
        <w:tc>
          <w:tcPr>
            <w:tcW w:w="3748" w:type="dxa"/>
          </w:tcPr>
          <w:p w14:paraId="19FEAF5B" w14:textId="77777777" w:rsidR="00624676" w:rsidRPr="00F27C0A" w:rsidRDefault="00624676" w:rsidP="00624676">
            <w:pPr>
              <w:tabs>
                <w:tab w:val="left" w:pos="567"/>
                <w:tab w:val="left" w:pos="851"/>
                <w:tab w:val="left" w:pos="1134"/>
                <w:tab w:val="left" w:pos="1418"/>
                <w:tab w:val="left" w:pos="1701"/>
                <w:tab w:val="left" w:pos="1985"/>
                <w:tab w:val="left" w:pos="2268"/>
              </w:tabs>
              <w:overflowPunct w:val="0"/>
              <w:autoSpaceDE w:val="0"/>
              <w:autoSpaceDN w:val="0"/>
              <w:adjustRightInd w:val="0"/>
              <w:textAlignment w:val="baseline"/>
              <w:rPr>
                <w:rFonts w:ascii="Helvetica Light" w:hAnsi="Helvetica Light" w:cs="Tahoma"/>
              </w:rPr>
            </w:pPr>
            <w:r w:rsidRPr="00F27C0A">
              <w:rPr>
                <w:rFonts w:ascii="Helvetica Light" w:hAnsi="Helvetica Light" w:cs="Tahoma"/>
              </w:rPr>
              <w:t>means, in relation to any Matter, the letter (or other agreement) recording the basis of our engagement;</w:t>
            </w:r>
          </w:p>
        </w:tc>
      </w:tr>
      <w:tr w:rsidR="00624676" w:rsidRPr="00F27C0A" w14:paraId="413661F3" w14:textId="77777777" w:rsidTr="00624676">
        <w:tc>
          <w:tcPr>
            <w:tcW w:w="1576" w:type="dxa"/>
          </w:tcPr>
          <w:p w14:paraId="61FC4C43" w14:textId="77777777" w:rsidR="00624676" w:rsidRPr="00F27C0A" w:rsidRDefault="00624676" w:rsidP="00624676">
            <w:pPr>
              <w:pStyle w:val="Single"/>
              <w:tabs>
                <w:tab w:val="left" w:pos="567"/>
                <w:tab w:val="left" w:pos="851"/>
                <w:tab w:val="left" w:pos="1134"/>
                <w:tab w:val="left" w:pos="1418"/>
                <w:tab w:val="left" w:pos="1701"/>
                <w:tab w:val="left" w:pos="1985"/>
                <w:tab w:val="left" w:pos="2268"/>
              </w:tabs>
              <w:overflowPunct w:val="0"/>
              <w:autoSpaceDE w:val="0"/>
              <w:autoSpaceDN w:val="0"/>
              <w:adjustRightInd w:val="0"/>
              <w:jc w:val="left"/>
              <w:textAlignment w:val="baseline"/>
              <w:rPr>
                <w:rFonts w:ascii="Helvetica Light" w:hAnsi="Helvetica Light" w:cs="Tahoma"/>
                <w:b/>
                <w:szCs w:val="22"/>
              </w:rPr>
            </w:pPr>
            <w:r w:rsidRPr="00F27C0A">
              <w:rPr>
                <w:rFonts w:ascii="Helvetica Light" w:hAnsi="Helvetica Light" w:cs="Tahoma"/>
                <w:b/>
                <w:szCs w:val="22"/>
              </w:rPr>
              <w:t>"Force Majeure"</w:t>
            </w:r>
          </w:p>
        </w:tc>
        <w:tc>
          <w:tcPr>
            <w:tcW w:w="3748" w:type="dxa"/>
          </w:tcPr>
          <w:p w14:paraId="27068C05" w14:textId="77777777" w:rsidR="00624676" w:rsidRPr="00F27C0A" w:rsidRDefault="00624676" w:rsidP="00624676">
            <w:pPr>
              <w:tabs>
                <w:tab w:val="left" w:pos="567"/>
                <w:tab w:val="left" w:pos="851"/>
                <w:tab w:val="left" w:pos="1134"/>
                <w:tab w:val="left" w:pos="1418"/>
                <w:tab w:val="left" w:pos="1701"/>
                <w:tab w:val="left" w:pos="1985"/>
                <w:tab w:val="left" w:pos="2268"/>
              </w:tabs>
              <w:overflowPunct w:val="0"/>
              <w:autoSpaceDE w:val="0"/>
              <w:autoSpaceDN w:val="0"/>
              <w:adjustRightInd w:val="0"/>
              <w:textAlignment w:val="baseline"/>
              <w:rPr>
                <w:rFonts w:ascii="Helvetica Light" w:hAnsi="Helvetica Light" w:cs="Tahoma"/>
              </w:rPr>
            </w:pPr>
            <w:r w:rsidRPr="00F27C0A">
              <w:rPr>
                <w:rFonts w:ascii="Helvetica Light" w:hAnsi="Helvetica Light" w:cs="Tahoma"/>
              </w:rPr>
              <w:t>means any circumstance beyond the reasonable control of the party affected by it and includes telecommunications failure, power supply failure, terrorism, fuel strikes, severe weather, computer breakdown, failure of suppliers to meet delivery requirements, industrial disputes and absence of personnel due to illness or injury;</w:t>
            </w:r>
          </w:p>
        </w:tc>
      </w:tr>
      <w:tr w:rsidR="00624676" w:rsidRPr="00F27C0A" w14:paraId="40E3B2CF" w14:textId="77777777" w:rsidTr="00624676">
        <w:tc>
          <w:tcPr>
            <w:tcW w:w="1576" w:type="dxa"/>
          </w:tcPr>
          <w:p w14:paraId="5E5881B7" w14:textId="77777777" w:rsidR="00624676" w:rsidRPr="00F27C0A" w:rsidRDefault="00624676" w:rsidP="00624676">
            <w:pPr>
              <w:pStyle w:val="Single"/>
              <w:tabs>
                <w:tab w:val="left" w:pos="567"/>
                <w:tab w:val="left" w:pos="851"/>
                <w:tab w:val="left" w:pos="1134"/>
                <w:tab w:val="left" w:pos="1418"/>
                <w:tab w:val="left" w:pos="1701"/>
                <w:tab w:val="left" w:pos="1985"/>
                <w:tab w:val="left" w:pos="2268"/>
              </w:tabs>
              <w:overflowPunct w:val="0"/>
              <w:autoSpaceDE w:val="0"/>
              <w:autoSpaceDN w:val="0"/>
              <w:adjustRightInd w:val="0"/>
              <w:jc w:val="left"/>
              <w:textAlignment w:val="baseline"/>
              <w:rPr>
                <w:rFonts w:ascii="Helvetica Light" w:hAnsi="Helvetica Light" w:cs="Tahoma"/>
                <w:b/>
                <w:szCs w:val="22"/>
              </w:rPr>
            </w:pPr>
            <w:r w:rsidRPr="00F27C0A">
              <w:rPr>
                <w:rFonts w:ascii="Helvetica Light" w:hAnsi="Helvetica Light" w:cs="Tahoma"/>
                <w:b/>
                <w:szCs w:val="22"/>
              </w:rPr>
              <w:t>"Internally Provided Services"</w:t>
            </w:r>
          </w:p>
          <w:p w14:paraId="04752C8A" w14:textId="77777777" w:rsidR="00624676" w:rsidRPr="00F27C0A" w:rsidRDefault="00624676" w:rsidP="00624676">
            <w:pPr>
              <w:pStyle w:val="Single"/>
              <w:tabs>
                <w:tab w:val="left" w:pos="567"/>
                <w:tab w:val="left" w:pos="851"/>
                <w:tab w:val="left" w:pos="1134"/>
                <w:tab w:val="left" w:pos="1418"/>
                <w:tab w:val="left" w:pos="1701"/>
                <w:tab w:val="left" w:pos="1985"/>
                <w:tab w:val="left" w:pos="2268"/>
              </w:tabs>
              <w:overflowPunct w:val="0"/>
              <w:autoSpaceDE w:val="0"/>
              <w:autoSpaceDN w:val="0"/>
              <w:adjustRightInd w:val="0"/>
              <w:jc w:val="left"/>
              <w:textAlignment w:val="baseline"/>
              <w:rPr>
                <w:rFonts w:ascii="Helvetica Light" w:hAnsi="Helvetica Light" w:cs="Tahoma"/>
                <w:b/>
                <w:szCs w:val="22"/>
              </w:rPr>
            </w:pPr>
          </w:p>
        </w:tc>
        <w:tc>
          <w:tcPr>
            <w:tcW w:w="3748" w:type="dxa"/>
          </w:tcPr>
          <w:p w14:paraId="1E3A628E" w14:textId="77777777" w:rsidR="00624676" w:rsidRPr="00F27C0A" w:rsidRDefault="00624676" w:rsidP="00624676">
            <w:pPr>
              <w:tabs>
                <w:tab w:val="left" w:pos="567"/>
                <w:tab w:val="left" w:pos="851"/>
                <w:tab w:val="left" w:pos="1134"/>
                <w:tab w:val="left" w:pos="1418"/>
                <w:tab w:val="left" w:pos="1701"/>
                <w:tab w:val="left" w:pos="1985"/>
                <w:tab w:val="left" w:pos="2268"/>
              </w:tabs>
              <w:overflowPunct w:val="0"/>
              <w:autoSpaceDE w:val="0"/>
              <w:autoSpaceDN w:val="0"/>
              <w:adjustRightInd w:val="0"/>
              <w:textAlignment w:val="baseline"/>
              <w:rPr>
                <w:rFonts w:ascii="Helvetica Light" w:hAnsi="Helvetica Light" w:cs="Tahoma"/>
              </w:rPr>
            </w:pPr>
            <w:r w:rsidRPr="00F27C0A">
              <w:rPr>
                <w:rFonts w:ascii="Helvetica Light" w:hAnsi="Helvetica Light" w:cs="Tahoma"/>
              </w:rPr>
              <w:t>means ancillary services (including, but not limited to photocopying, document scanning and catering) supplied by us for which you will be liable to pay;</w:t>
            </w:r>
          </w:p>
        </w:tc>
      </w:tr>
      <w:tr w:rsidR="00624676" w:rsidRPr="00F27C0A" w14:paraId="209C0590" w14:textId="77777777" w:rsidTr="00624676">
        <w:tc>
          <w:tcPr>
            <w:tcW w:w="1576" w:type="dxa"/>
          </w:tcPr>
          <w:p w14:paraId="7A4F8524" w14:textId="77777777" w:rsidR="00624676" w:rsidRPr="00F27C0A" w:rsidRDefault="00624676" w:rsidP="00624676">
            <w:pPr>
              <w:pStyle w:val="Single"/>
              <w:tabs>
                <w:tab w:val="left" w:pos="567"/>
                <w:tab w:val="left" w:pos="851"/>
                <w:tab w:val="left" w:pos="1134"/>
                <w:tab w:val="left" w:pos="1418"/>
                <w:tab w:val="left" w:pos="1701"/>
                <w:tab w:val="left" w:pos="1985"/>
                <w:tab w:val="left" w:pos="2268"/>
              </w:tabs>
              <w:overflowPunct w:val="0"/>
              <w:autoSpaceDE w:val="0"/>
              <w:autoSpaceDN w:val="0"/>
              <w:adjustRightInd w:val="0"/>
              <w:jc w:val="left"/>
              <w:textAlignment w:val="baseline"/>
              <w:rPr>
                <w:rFonts w:ascii="Helvetica Light" w:hAnsi="Helvetica Light" w:cs="Tahoma"/>
                <w:b/>
                <w:szCs w:val="22"/>
              </w:rPr>
            </w:pPr>
            <w:r w:rsidRPr="00F27C0A">
              <w:rPr>
                <w:rFonts w:ascii="Helvetica Light" w:hAnsi="Helvetica Light" w:cs="Tahoma"/>
                <w:b/>
                <w:szCs w:val="22"/>
              </w:rPr>
              <w:t>“Personal Data”</w:t>
            </w:r>
          </w:p>
        </w:tc>
        <w:tc>
          <w:tcPr>
            <w:tcW w:w="3748" w:type="dxa"/>
          </w:tcPr>
          <w:p w14:paraId="57B39D07" w14:textId="77777777" w:rsidR="00624676" w:rsidRPr="00F27C0A" w:rsidRDefault="00624676" w:rsidP="00624676">
            <w:pPr>
              <w:tabs>
                <w:tab w:val="left" w:pos="567"/>
                <w:tab w:val="left" w:pos="851"/>
                <w:tab w:val="left" w:pos="1134"/>
                <w:tab w:val="left" w:pos="1418"/>
                <w:tab w:val="left" w:pos="1701"/>
                <w:tab w:val="left" w:pos="1985"/>
                <w:tab w:val="left" w:pos="2268"/>
              </w:tabs>
              <w:overflowPunct w:val="0"/>
              <w:autoSpaceDE w:val="0"/>
              <w:autoSpaceDN w:val="0"/>
              <w:adjustRightInd w:val="0"/>
              <w:textAlignment w:val="baseline"/>
              <w:rPr>
                <w:rFonts w:ascii="Helvetica Light" w:hAnsi="Helvetica Light" w:cs="Tahoma"/>
              </w:rPr>
            </w:pPr>
            <w:r w:rsidRPr="00F27C0A">
              <w:rPr>
                <w:rFonts w:ascii="Helvetica Light" w:hAnsi="Helvetica Light"/>
                <w:szCs w:val="20"/>
                <w:shd w:val="clear" w:color="auto" w:fill="FFFFFF"/>
              </w:rPr>
              <w:t>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tc>
      </w:tr>
      <w:tr w:rsidR="00624676" w:rsidRPr="00F27C0A" w14:paraId="0240348A" w14:textId="77777777" w:rsidTr="00624676">
        <w:tc>
          <w:tcPr>
            <w:tcW w:w="1576" w:type="dxa"/>
          </w:tcPr>
          <w:p w14:paraId="1C8E2DFF" w14:textId="77777777" w:rsidR="00624676" w:rsidRPr="00F27C0A" w:rsidRDefault="00624676" w:rsidP="00624676">
            <w:pPr>
              <w:pStyle w:val="Single"/>
              <w:tabs>
                <w:tab w:val="left" w:pos="567"/>
                <w:tab w:val="left" w:pos="851"/>
                <w:tab w:val="left" w:pos="1134"/>
                <w:tab w:val="left" w:pos="1418"/>
                <w:tab w:val="left" w:pos="1701"/>
                <w:tab w:val="left" w:pos="1985"/>
                <w:tab w:val="left" w:pos="2268"/>
              </w:tabs>
              <w:overflowPunct w:val="0"/>
              <w:autoSpaceDE w:val="0"/>
              <w:autoSpaceDN w:val="0"/>
              <w:adjustRightInd w:val="0"/>
              <w:jc w:val="left"/>
              <w:textAlignment w:val="baseline"/>
              <w:rPr>
                <w:rFonts w:ascii="Helvetica Light" w:hAnsi="Helvetica Light" w:cs="Tahoma"/>
                <w:b/>
                <w:szCs w:val="22"/>
              </w:rPr>
            </w:pPr>
            <w:r w:rsidRPr="00F27C0A">
              <w:rPr>
                <w:rFonts w:ascii="Helvetica Light" w:hAnsi="Helvetica Light" w:cs="Tahoma"/>
                <w:b/>
                <w:szCs w:val="22"/>
              </w:rPr>
              <w:t>"Matter"</w:t>
            </w:r>
          </w:p>
        </w:tc>
        <w:tc>
          <w:tcPr>
            <w:tcW w:w="3748" w:type="dxa"/>
          </w:tcPr>
          <w:p w14:paraId="15874A75" w14:textId="77777777" w:rsidR="00624676" w:rsidRPr="00F27C0A" w:rsidRDefault="00624676" w:rsidP="00624676">
            <w:pPr>
              <w:tabs>
                <w:tab w:val="left" w:pos="567"/>
                <w:tab w:val="left" w:pos="851"/>
                <w:tab w:val="left" w:pos="1134"/>
                <w:tab w:val="left" w:pos="1418"/>
                <w:tab w:val="left" w:pos="1701"/>
                <w:tab w:val="left" w:pos="1985"/>
                <w:tab w:val="left" w:pos="2268"/>
              </w:tabs>
              <w:overflowPunct w:val="0"/>
              <w:autoSpaceDE w:val="0"/>
              <w:autoSpaceDN w:val="0"/>
              <w:adjustRightInd w:val="0"/>
              <w:textAlignment w:val="baseline"/>
              <w:rPr>
                <w:rFonts w:ascii="Helvetica Light" w:hAnsi="Helvetica Light" w:cs="Tahoma"/>
              </w:rPr>
            </w:pPr>
            <w:r w:rsidRPr="00F27C0A">
              <w:rPr>
                <w:rFonts w:ascii="Helvetica Light" w:hAnsi="Helvetica Light" w:cs="Tahoma"/>
              </w:rPr>
              <w:t>means any specific transaction, dispute or issue in relation to which you ask us to provide Services whether or not it has been defined in an Engagement Letter or other agreement;</w:t>
            </w:r>
          </w:p>
        </w:tc>
      </w:tr>
      <w:tr w:rsidR="00624676" w:rsidRPr="00F27C0A" w14:paraId="53754D9D" w14:textId="77777777" w:rsidTr="00624676">
        <w:tc>
          <w:tcPr>
            <w:tcW w:w="1576" w:type="dxa"/>
          </w:tcPr>
          <w:p w14:paraId="742C30ED" w14:textId="77777777" w:rsidR="00624676" w:rsidRPr="00F27C0A" w:rsidRDefault="00624676" w:rsidP="00624676">
            <w:pPr>
              <w:pStyle w:val="Single"/>
              <w:tabs>
                <w:tab w:val="left" w:pos="567"/>
                <w:tab w:val="left" w:pos="851"/>
                <w:tab w:val="left" w:pos="1134"/>
                <w:tab w:val="left" w:pos="1418"/>
                <w:tab w:val="left" w:pos="1701"/>
                <w:tab w:val="left" w:pos="1985"/>
                <w:tab w:val="left" w:pos="2268"/>
              </w:tabs>
              <w:overflowPunct w:val="0"/>
              <w:autoSpaceDE w:val="0"/>
              <w:autoSpaceDN w:val="0"/>
              <w:adjustRightInd w:val="0"/>
              <w:jc w:val="left"/>
              <w:textAlignment w:val="baseline"/>
              <w:rPr>
                <w:rFonts w:ascii="Helvetica Light" w:hAnsi="Helvetica Light" w:cs="Tahoma"/>
                <w:b/>
                <w:szCs w:val="22"/>
              </w:rPr>
            </w:pPr>
            <w:r w:rsidRPr="00F27C0A">
              <w:rPr>
                <w:rFonts w:ascii="Helvetica Light" w:hAnsi="Helvetica Light" w:cs="Tahoma"/>
                <w:b/>
                <w:szCs w:val="22"/>
              </w:rPr>
              <w:t>"Our Documents"</w:t>
            </w:r>
          </w:p>
        </w:tc>
        <w:tc>
          <w:tcPr>
            <w:tcW w:w="3748" w:type="dxa"/>
          </w:tcPr>
          <w:p w14:paraId="5E5DE70A" w14:textId="77777777" w:rsidR="00624676" w:rsidRPr="00F27C0A" w:rsidRDefault="00624676" w:rsidP="00624676">
            <w:pPr>
              <w:tabs>
                <w:tab w:val="left" w:pos="567"/>
                <w:tab w:val="left" w:pos="851"/>
                <w:tab w:val="left" w:pos="1134"/>
                <w:tab w:val="left" w:pos="1418"/>
                <w:tab w:val="left" w:pos="1701"/>
                <w:tab w:val="left" w:pos="1985"/>
                <w:tab w:val="left" w:pos="2268"/>
              </w:tabs>
              <w:overflowPunct w:val="0"/>
              <w:autoSpaceDE w:val="0"/>
              <w:autoSpaceDN w:val="0"/>
              <w:adjustRightInd w:val="0"/>
              <w:textAlignment w:val="baseline"/>
              <w:rPr>
                <w:rFonts w:ascii="Helvetica Light" w:hAnsi="Helvetica Light" w:cs="Tahoma"/>
              </w:rPr>
            </w:pPr>
            <w:r w:rsidRPr="00F27C0A">
              <w:rPr>
                <w:rFonts w:ascii="Helvetica Light" w:hAnsi="Helvetica Light" w:cs="Tahoma"/>
              </w:rPr>
              <w:t>means documents (other than Documents Held for You) which we create or receive for our benefit (including copies of our letters to you, your letters to us, notes of telephone conversations and meetings with you for which we have not charged you, and our preliminary drafts, research materials and internal notes);</w:t>
            </w:r>
          </w:p>
        </w:tc>
      </w:tr>
      <w:tr w:rsidR="00624676" w:rsidRPr="00F27C0A" w14:paraId="430F52B3" w14:textId="77777777" w:rsidTr="00624676">
        <w:tc>
          <w:tcPr>
            <w:tcW w:w="1576" w:type="dxa"/>
          </w:tcPr>
          <w:p w14:paraId="562F57DA" w14:textId="77777777" w:rsidR="00624676" w:rsidRPr="00F27C0A" w:rsidRDefault="00624676" w:rsidP="00624676">
            <w:pPr>
              <w:pStyle w:val="Single"/>
              <w:tabs>
                <w:tab w:val="left" w:pos="567"/>
                <w:tab w:val="left" w:pos="851"/>
                <w:tab w:val="left" w:pos="1134"/>
                <w:tab w:val="left" w:pos="1418"/>
                <w:tab w:val="left" w:pos="1701"/>
                <w:tab w:val="left" w:pos="1985"/>
                <w:tab w:val="left" w:pos="2268"/>
              </w:tabs>
              <w:overflowPunct w:val="0"/>
              <w:autoSpaceDE w:val="0"/>
              <w:autoSpaceDN w:val="0"/>
              <w:adjustRightInd w:val="0"/>
              <w:jc w:val="left"/>
              <w:textAlignment w:val="baseline"/>
              <w:rPr>
                <w:rFonts w:ascii="Helvetica Light" w:hAnsi="Helvetica Light" w:cs="Tahoma"/>
                <w:b/>
                <w:szCs w:val="22"/>
              </w:rPr>
            </w:pPr>
            <w:r w:rsidRPr="00F27C0A">
              <w:rPr>
                <w:rFonts w:ascii="Helvetica Light" w:hAnsi="Helvetica Light" w:cs="Tahoma"/>
                <w:b/>
                <w:szCs w:val="22"/>
              </w:rPr>
              <w:t>"Services"</w:t>
            </w:r>
          </w:p>
        </w:tc>
        <w:tc>
          <w:tcPr>
            <w:tcW w:w="3748" w:type="dxa"/>
          </w:tcPr>
          <w:p w14:paraId="714A1B89" w14:textId="77777777" w:rsidR="00624676" w:rsidRPr="00F27C0A" w:rsidRDefault="00624676" w:rsidP="00624676">
            <w:pPr>
              <w:tabs>
                <w:tab w:val="left" w:pos="567"/>
                <w:tab w:val="left" w:pos="851"/>
                <w:tab w:val="left" w:pos="1134"/>
                <w:tab w:val="left" w:pos="1418"/>
                <w:tab w:val="left" w:pos="1701"/>
                <w:tab w:val="left" w:pos="1985"/>
                <w:tab w:val="left" w:pos="2268"/>
              </w:tabs>
              <w:overflowPunct w:val="0"/>
              <w:autoSpaceDE w:val="0"/>
              <w:autoSpaceDN w:val="0"/>
              <w:adjustRightInd w:val="0"/>
              <w:textAlignment w:val="baseline"/>
              <w:rPr>
                <w:rFonts w:ascii="Helvetica Light" w:hAnsi="Helvetica Light" w:cs="Tahoma"/>
              </w:rPr>
            </w:pPr>
            <w:r w:rsidRPr="00F27C0A">
              <w:rPr>
                <w:rFonts w:ascii="Helvetica Light" w:hAnsi="Helvetica Light" w:cs="Tahoma"/>
              </w:rPr>
              <w:t xml:space="preserve">means all services we provide to you in relation to the relevant Matter; </w:t>
            </w:r>
          </w:p>
        </w:tc>
      </w:tr>
      <w:tr w:rsidR="00624676" w:rsidRPr="00F27C0A" w14:paraId="1D366EB1" w14:textId="77777777" w:rsidTr="00624676">
        <w:tc>
          <w:tcPr>
            <w:tcW w:w="1576" w:type="dxa"/>
          </w:tcPr>
          <w:p w14:paraId="3DE487A7" w14:textId="77777777" w:rsidR="00624676" w:rsidRPr="00F27C0A" w:rsidRDefault="00624676" w:rsidP="00624676">
            <w:pPr>
              <w:pStyle w:val="Single"/>
              <w:tabs>
                <w:tab w:val="left" w:pos="567"/>
                <w:tab w:val="left" w:pos="851"/>
                <w:tab w:val="left" w:pos="1134"/>
                <w:tab w:val="left" w:pos="1418"/>
                <w:tab w:val="left" w:pos="1701"/>
                <w:tab w:val="left" w:pos="1985"/>
                <w:tab w:val="left" w:pos="2268"/>
              </w:tabs>
              <w:overflowPunct w:val="0"/>
              <w:autoSpaceDE w:val="0"/>
              <w:autoSpaceDN w:val="0"/>
              <w:adjustRightInd w:val="0"/>
              <w:jc w:val="left"/>
              <w:textAlignment w:val="baseline"/>
              <w:rPr>
                <w:rFonts w:ascii="Helvetica Light" w:hAnsi="Helvetica Light" w:cs="Tahoma"/>
                <w:b/>
                <w:szCs w:val="22"/>
              </w:rPr>
            </w:pPr>
            <w:r w:rsidRPr="00F27C0A">
              <w:rPr>
                <w:rFonts w:ascii="Helvetica Light" w:hAnsi="Helvetica Light" w:cs="Tahoma"/>
                <w:szCs w:val="22"/>
              </w:rPr>
              <w:t>"</w:t>
            </w:r>
            <w:r w:rsidRPr="00F27C0A">
              <w:rPr>
                <w:rFonts w:ascii="Helvetica Light" w:hAnsi="Helvetica Light" w:cs="Tahoma"/>
                <w:b/>
                <w:szCs w:val="22"/>
              </w:rPr>
              <w:t>we", "us" and "our"</w:t>
            </w:r>
          </w:p>
        </w:tc>
        <w:tc>
          <w:tcPr>
            <w:tcW w:w="3748" w:type="dxa"/>
          </w:tcPr>
          <w:p w14:paraId="0334D75B" w14:textId="77777777" w:rsidR="00624676" w:rsidRPr="00F27C0A" w:rsidRDefault="00624676" w:rsidP="00624676">
            <w:pPr>
              <w:tabs>
                <w:tab w:val="left" w:pos="567"/>
                <w:tab w:val="left" w:pos="851"/>
                <w:tab w:val="left" w:pos="1134"/>
                <w:tab w:val="left" w:pos="1418"/>
                <w:tab w:val="left" w:pos="1701"/>
                <w:tab w:val="left" w:pos="1985"/>
                <w:tab w:val="left" w:pos="2268"/>
              </w:tabs>
              <w:overflowPunct w:val="0"/>
              <w:autoSpaceDE w:val="0"/>
              <w:autoSpaceDN w:val="0"/>
              <w:adjustRightInd w:val="0"/>
              <w:textAlignment w:val="baseline"/>
              <w:rPr>
                <w:rFonts w:ascii="Helvetica Light" w:hAnsi="Helvetica Light" w:cs="Tahoma"/>
              </w:rPr>
            </w:pPr>
            <w:r w:rsidRPr="00F27C0A">
              <w:rPr>
                <w:rFonts w:ascii="Helvetica Light" w:hAnsi="Helvetica Light" w:cs="Tahoma"/>
              </w:rPr>
              <w:t xml:space="preserve">means or refers to the Company; </w:t>
            </w:r>
          </w:p>
        </w:tc>
      </w:tr>
      <w:tr w:rsidR="00624676" w:rsidRPr="00F27C0A" w14:paraId="76FA0BDD" w14:textId="77777777" w:rsidTr="00624676">
        <w:tc>
          <w:tcPr>
            <w:tcW w:w="1576" w:type="dxa"/>
          </w:tcPr>
          <w:p w14:paraId="4C412B5C" w14:textId="77777777" w:rsidR="00624676" w:rsidRPr="00F27C0A" w:rsidRDefault="00624676" w:rsidP="00624676">
            <w:pPr>
              <w:pStyle w:val="Single"/>
              <w:tabs>
                <w:tab w:val="left" w:pos="567"/>
                <w:tab w:val="left" w:pos="851"/>
                <w:tab w:val="left" w:pos="1134"/>
                <w:tab w:val="left" w:pos="1418"/>
                <w:tab w:val="left" w:pos="1701"/>
                <w:tab w:val="left" w:pos="1985"/>
                <w:tab w:val="left" w:pos="2268"/>
              </w:tabs>
              <w:overflowPunct w:val="0"/>
              <w:autoSpaceDE w:val="0"/>
              <w:autoSpaceDN w:val="0"/>
              <w:adjustRightInd w:val="0"/>
              <w:jc w:val="left"/>
              <w:textAlignment w:val="baseline"/>
              <w:rPr>
                <w:rFonts w:ascii="Helvetica Light" w:hAnsi="Helvetica Light" w:cs="Tahoma"/>
                <w:b/>
                <w:szCs w:val="22"/>
              </w:rPr>
            </w:pPr>
            <w:r w:rsidRPr="00F27C0A">
              <w:rPr>
                <w:rFonts w:ascii="Helvetica Light" w:hAnsi="Helvetica Light" w:cs="Tahoma"/>
                <w:b/>
                <w:szCs w:val="22"/>
              </w:rPr>
              <w:t>"you"</w:t>
            </w:r>
          </w:p>
        </w:tc>
        <w:tc>
          <w:tcPr>
            <w:tcW w:w="3748" w:type="dxa"/>
          </w:tcPr>
          <w:p w14:paraId="7B293598" w14:textId="77777777" w:rsidR="00624676" w:rsidRPr="00F27C0A" w:rsidRDefault="00624676" w:rsidP="00624676">
            <w:pPr>
              <w:tabs>
                <w:tab w:val="left" w:pos="567"/>
                <w:tab w:val="left" w:pos="851"/>
                <w:tab w:val="left" w:pos="1134"/>
                <w:tab w:val="left" w:pos="1418"/>
                <w:tab w:val="left" w:pos="1701"/>
                <w:tab w:val="left" w:pos="1985"/>
                <w:tab w:val="left" w:pos="2268"/>
              </w:tabs>
              <w:overflowPunct w:val="0"/>
              <w:autoSpaceDE w:val="0"/>
              <w:autoSpaceDN w:val="0"/>
              <w:adjustRightInd w:val="0"/>
              <w:textAlignment w:val="baseline"/>
              <w:rPr>
                <w:rFonts w:ascii="Helvetica Light" w:hAnsi="Helvetica Light" w:cs="Tahoma"/>
              </w:rPr>
            </w:pPr>
            <w:r w:rsidRPr="00F27C0A">
              <w:rPr>
                <w:rFonts w:ascii="Helvetica Light" w:hAnsi="Helvetica Light" w:cs="Tahoma"/>
              </w:rPr>
              <w:t>includes the addressee of the relevant Engagement Letter and any other person identified in the Engagement Letter as our client and “Your” shall have a cognate meaning; and</w:t>
            </w:r>
          </w:p>
        </w:tc>
      </w:tr>
      <w:tr w:rsidR="00624676" w:rsidRPr="00F27C0A" w14:paraId="61D4EFCE" w14:textId="77777777" w:rsidTr="00624676">
        <w:tc>
          <w:tcPr>
            <w:tcW w:w="1576" w:type="dxa"/>
          </w:tcPr>
          <w:p w14:paraId="71A62308" w14:textId="77777777" w:rsidR="00624676" w:rsidRPr="00F27C0A" w:rsidRDefault="00624676" w:rsidP="00624676">
            <w:pPr>
              <w:pStyle w:val="Single"/>
              <w:tabs>
                <w:tab w:val="left" w:pos="567"/>
                <w:tab w:val="left" w:pos="851"/>
                <w:tab w:val="left" w:pos="1134"/>
                <w:tab w:val="left" w:pos="1418"/>
                <w:tab w:val="left" w:pos="1701"/>
                <w:tab w:val="left" w:pos="1985"/>
                <w:tab w:val="left" w:pos="2268"/>
              </w:tabs>
              <w:overflowPunct w:val="0"/>
              <w:autoSpaceDE w:val="0"/>
              <w:autoSpaceDN w:val="0"/>
              <w:adjustRightInd w:val="0"/>
              <w:jc w:val="left"/>
              <w:textAlignment w:val="baseline"/>
              <w:rPr>
                <w:rFonts w:ascii="Helvetica Light" w:hAnsi="Helvetica Light" w:cs="Tahoma"/>
                <w:b/>
                <w:szCs w:val="22"/>
              </w:rPr>
            </w:pPr>
            <w:r w:rsidRPr="00F27C0A">
              <w:rPr>
                <w:rFonts w:ascii="Helvetica Light" w:hAnsi="Helvetica Light" w:cs="Tahoma"/>
                <w:b/>
                <w:szCs w:val="22"/>
              </w:rPr>
              <w:t>"Your Documents"</w:t>
            </w:r>
          </w:p>
        </w:tc>
        <w:tc>
          <w:tcPr>
            <w:tcW w:w="3748" w:type="dxa"/>
          </w:tcPr>
          <w:p w14:paraId="06A778E0" w14:textId="2188AA80" w:rsidR="00624676" w:rsidRPr="00F27C0A" w:rsidRDefault="00624676" w:rsidP="00624676">
            <w:pPr>
              <w:tabs>
                <w:tab w:val="left" w:pos="567"/>
                <w:tab w:val="left" w:pos="851"/>
                <w:tab w:val="left" w:pos="1134"/>
                <w:tab w:val="left" w:pos="1418"/>
                <w:tab w:val="left" w:pos="1701"/>
                <w:tab w:val="left" w:pos="1985"/>
                <w:tab w:val="left" w:pos="2268"/>
              </w:tabs>
              <w:overflowPunct w:val="0"/>
              <w:autoSpaceDE w:val="0"/>
              <w:autoSpaceDN w:val="0"/>
              <w:adjustRightInd w:val="0"/>
              <w:textAlignment w:val="baseline"/>
              <w:rPr>
                <w:rFonts w:ascii="Helvetica Light" w:hAnsi="Helvetica Light" w:cs="Tahoma"/>
              </w:rPr>
            </w:pPr>
            <w:r w:rsidRPr="00F27C0A">
              <w:rPr>
                <w:rFonts w:ascii="Helvetica Light" w:hAnsi="Helvetica Light" w:cs="Tahoma"/>
              </w:rPr>
              <w:t>means documents which you give or lend to us to</w:t>
            </w:r>
            <w:r w:rsidR="00ED6AB2" w:rsidRPr="00F27C0A">
              <w:rPr>
                <w:rFonts w:ascii="Helvetica Light" w:hAnsi="Helvetica Light" w:cs="Tahoma"/>
              </w:rPr>
              <w:t xml:space="preserve"> enable us to provide Services.</w:t>
            </w:r>
          </w:p>
        </w:tc>
      </w:tr>
    </w:tbl>
    <w:p w14:paraId="4100A826" w14:textId="77777777" w:rsidR="00624676" w:rsidRPr="00F27C0A" w:rsidRDefault="00624676" w:rsidP="00624676">
      <w:pPr>
        <w:rPr>
          <w:rFonts w:ascii="Helvetica Light" w:hAnsi="Helvetica Light" w:cs="Tahoma"/>
        </w:rPr>
      </w:pPr>
      <w:bookmarkStart w:id="4" w:name="_Toc253470745"/>
      <w:bookmarkStart w:id="5" w:name="_Toc282437548"/>
    </w:p>
    <w:p w14:paraId="513F8C60" w14:textId="77777777" w:rsidR="00624676" w:rsidRPr="00864E48" w:rsidRDefault="00624676" w:rsidP="0009462B">
      <w:pPr>
        <w:pStyle w:val="Heading1"/>
        <w:rPr>
          <w:rFonts w:ascii="Helvetica Light" w:hAnsi="Helvetica Light" w:hint="eastAsia"/>
          <w:color w:val="auto"/>
        </w:rPr>
      </w:pPr>
      <w:bookmarkStart w:id="6" w:name="_Toc55495237"/>
      <w:r w:rsidRPr="00864E48">
        <w:rPr>
          <w:rFonts w:ascii="Helvetica Light" w:hAnsi="Helvetica Light"/>
          <w:color w:val="auto"/>
        </w:rPr>
        <w:t>Our Contract</w:t>
      </w:r>
      <w:bookmarkEnd w:id="6"/>
    </w:p>
    <w:p w14:paraId="0DF91F29" w14:textId="77777777" w:rsidR="00624676" w:rsidRPr="00F27C0A" w:rsidRDefault="00624676" w:rsidP="00624676">
      <w:pPr>
        <w:rPr>
          <w:rFonts w:ascii="Helvetica Light" w:hAnsi="Helvetica Light"/>
        </w:rPr>
      </w:pPr>
    </w:p>
    <w:p w14:paraId="45D1A09D" w14:textId="31B28616" w:rsidR="00624676" w:rsidRPr="00F27C0A" w:rsidRDefault="00624676" w:rsidP="0009462B">
      <w:pPr>
        <w:pStyle w:val="Heading3"/>
        <w:rPr>
          <w:rFonts w:ascii="Helvetica Light" w:hAnsi="Helvetica Light"/>
        </w:rPr>
      </w:pPr>
      <w:r w:rsidRPr="00F27C0A">
        <w:rPr>
          <w:rFonts w:ascii="Helvetica Light" w:hAnsi="Helvetica Light"/>
        </w:rPr>
        <w:lastRenderedPageBreak/>
        <w:t xml:space="preserve">These Terms of Business issued by </w:t>
      </w:r>
      <w:r w:rsidR="002E466B" w:rsidRPr="00F27C0A">
        <w:rPr>
          <w:rFonts w:ascii="Helvetica Light" w:hAnsi="Helvetica Light"/>
        </w:rPr>
        <w:t>Kingsley Wood</w:t>
      </w:r>
      <w:r w:rsidRPr="00F27C0A">
        <w:rPr>
          <w:rFonts w:ascii="Helvetica Light" w:hAnsi="Helvetica Light"/>
        </w:rPr>
        <w:t>, as supplemented and/or amended by any relevant Engagement Letter, apply to each Matter we work on for you.</w:t>
      </w:r>
    </w:p>
    <w:p w14:paraId="160B76D6" w14:textId="77777777" w:rsidR="00624676" w:rsidRPr="00F27C0A" w:rsidRDefault="00624676" w:rsidP="00624676">
      <w:pPr>
        <w:rPr>
          <w:rFonts w:ascii="Helvetica Light" w:hAnsi="Helvetica Light" w:cs="Tahoma"/>
        </w:rPr>
      </w:pPr>
    </w:p>
    <w:p w14:paraId="3FC3C4CE" w14:textId="77777777" w:rsidR="00624676" w:rsidRPr="00F27C0A" w:rsidRDefault="00624676" w:rsidP="0009462B">
      <w:pPr>
        <w:pStyle w:val="Heading3"/>
        <w:rPr>
          <w:rFonts w:ascii="Helvetica Light" w:hAnsi="Helvetica Light"/>
        </w:rPr>
      </w:pPr>
      <w:r w:rsidRPr="00F27C0A">
        <w:rPr>
          <w:rFonts w:ascii="Helvetica Light" w:hAnsi="Helvetica Light"/>
        </w:rPr>
        <w:t>No variation of these Terms shall be effective; unless it is set out in the Engagement Letter or it is in writing and is signed by a Director.</w:t>
      </w:r>
    </w:p>
    <w:p w14:paraId="5461EA47" w14:textId="77777777" w:rsidR="00624676" w:rsidRPr="00F27C0A" w:rsidRDefault="00624676" w:rsidP="00624676">
      <w:pPr>
        <w:rPr>
          <w:rFonts w:ascii="Helvetica Light" w:hAnsi="Helvetica Light"/>
        </w:rPr>
      </w:pPr>
    </w:p>
    <w:p w14:paraId="4B657EA8" w14:textId="77777777" w:rsidR="00624676" w:rsidRPr="00864E48" w:rsidRDefault="00624676" w:rsidP="0009462B">
      <w:pPr>
        <w:pStyle w:val="Heading1"/>
        <w:rPr>
          <w:rFonts w:ascii="Helvetica Light" w:hAnsi="Helvetica Light" w:hint="eastAsia"/>
          <w:color w:val="auto"/>
        </w:rPr>
      </w:pPr>
      <w:bookmarkStart w:id="7" w:name="_Toc253470746"/>
      <w:bookmarkStart w:id="8" w:name="_Toc282437549"/>
      <w:bookmarkStart w:id="9" w:name="_Toc55495238"/>
      <w:r w:rsidRPr="00864E48">
        <w:rPr>
          <w:rFonts w:ascii="Helvetica Light" w:hAnsi="Helvetica Light"/>
          <w:color w:val="auto"/>
        </w:rPr>
        <w:t>Your Responsibilities</w:t>
      </w:r>
      <w:bookmarkEnd w:id="7"/>
      <w:bookmarkEnd w:id="8"/>
      <w:bookmarkEnd w:id="9"/>
    </w:p>
    <w:p w14:paraId="0FB8DD35" w14:textId="77777777" w:rsidR="00624676" w:rsidRPr="00F27C0A" w:rsidRDefault="00624676" w:rsidP="00624676">
      <w:pPr>
        <w:rPr>
          <w:rFonts w:ascii="Helvetica Light" w:hAnsi="Helvetica Light"/>
        </w:rPr>
      </w:pPr>
    </w:p>
    <w:p w14:paraId="420AFC7E" w14:textId="77777777" w:rsidR="00624676" w:rsidRPr="00F27C0A" w:rsidRDefault="00624676" w:rsidP="0009462B">
      <w:pPr>
        <w:pStyle w:val="Heading3"/>
        <w:rPr>
          <w:rFonts w:ascii="Helvetica Light" w:hAnsi="Helvetica Light"/>
        </w:rPr>
      </w:pPr>
      <w:r w:rsidRPr="00F27C0A">
        <w:rPr>
          <w:rFonts w:ascii="Helvetica Light" w:hAnsi="Helvetica Light"/>
        </w:rPr>
        <w:t>In addition to any responsibilities set out in the Engagement Letter which has been sent to you, you will or will make reasonable endeavours to:</w:t>
      </w:r>
    </w:p>
    <w:p w14:paraId="3A853721" w14:textId="77777777" w:rsidR="00624676" w:rsidRPr="00F27C0A" w:rsidRDefault="00624676" w:rsidP="0009462B">
      <w:pPr>
        <w:ind w:left="360"/>
        <w:rPr>
          <w:rFonts w:ascii="Helvetica Light" w:hAnsi="Helvetica Light"/>
        </w:rPr>
      </w:pPr>
    </w:p>
    <w:p w14:paraId="23A0C029" w14:textId="77777777" w:rsidR="00624676" w:rsidRPr="00F27C0A" w:rsidRDefault="00624676" w:rsidP="00E9399B">
      <w:pPr>
        <w:pStyle w:val="ListParagraph"/>
        <w:numPr>
          <w:ilvl w:val="0"/>
          <w:numId w:val="23"/>
        </w:numPr>
        <w:ind w:left="1080"/>
        <w:rPr>
          <w:rFonts w:ascii="Helvetica Light" w:hAnsi="Helvetica Light"/>
        </w:rPr>
      </w:pPr>
      <w:r w:rsidRPr="00F27C0A">
        <w:rPr>
          <w:rFonts w:ascii="Helvetica Light" w:hAnsi="Helvetica Light"/>
        </w:rPr>
        <w:t xml:space="preserve">provide us with timely and adequate instructions, information and materials to allow us to perform the Services </w:t>
      </w:r>
      <w:r w:rsidRPr="00F27C0A">
        <w:rPr>
          <w:rFonts w:ascii="Helvetica Light" w:hAnsi="Helvetica Light"/>
          <w:iCs/>
        </w:rPr>
        <w:t xml:space="preserve">for </w:t>
      </w:r>
      <w:r w:rsidRPr="00F27C0A">
        <w:rPr>
          <w:rFonts w:ascii="Helvetica Light" w:hAnsi="Helvetica Light"/>
        </w:rPr>
        <w:t>you;</w:t>
      </w:r>
    </w:p>
    <w:p w14:paraId="68F8B032" w14:textId="77777777" w:rsidR="00624676" w:rsidRPr="00F27C0A" w:rsidRDefault="00624676" w:rsidP="00E9399B">
      <w:pPr>
        <w:pStyle w:val="ListParagraph"/>
        <w:numPr>
          <w:ilvl w:val="0"/>
          <w:numId w:val="23"/>
        </w:numPr>
        <w:ind w:left="1080"/>
        <w:rPr>
          <w:rFonts w:ascii="Helvetica Light" w:hAnsi="Helvetica Light"/>
        </w:rPr>
      </w:pPr>
      <w:r w:rsidRPr="00F27C0A">
        <w:rPr>
          <w:rFonts w:ascii="Helvetica Light" w:hAnsi="Helvetica Light"/>
        </w:rPr>
        <w:t xml:space="preserve">notify us promptly of any changes or additions to instructions, information and materials previously provided by you or on your behalf; </w:t>
      </w:r>
    </w:p>
    <w:p w14:paraId="278C5D0F" w14:textId="77777777" w:rsidR="00624676" w:rsidRPr="00F27C0A" w:rsidRDefault="00624676" w:rsidP="00E9399B">
      <w:pPr>
        <w:pStyle w:val="ListParagraph"/>
        <w:numPr>
          <w:ilvl w:val="0"/>
          <w:numId w:val="23"/>
        </w:numPr>
        <w:ind w:left="1080"/>
        <w:rPr>
          <w:rFonts w:ascii="Helvetica Light" w:hAnsi="Helvetica Light"/>
        </w:rPr>
      </w:pPr>
      <w:r w:rsidRPr="00F27C0A">
        <w:rPr>
          <w:rFonts w:ascii="Helvetica Light" w:hAnsi="Helvetica Light"/>
        </w:rPr>
        <w:t xml:space="preserve">safeguard any documents and/or materials which are likely to be required in performing the Services for you; </w:t>
      </w:r>
    </w:p>
    <w:p w14:paraId="4EDADBB2" w14:textId="77777777" w:rsidR="00624676" w:rsidRPr="00F27C0A" w:rsidRDefault="00624676" w:rsidP="00E9399B">
      <w:pPr>
        <w:pStyle w:val="ListParagraph"/>
        <w:numPr>
          <w:ilvl w:val="0"/>
          <w:numId w:val="23"/>
        </w:numPr>
        <w:ind w:left="1080"/>
        <w:rPr>
          <w:rFonts w:ascii="Helvetica Light" w:hAnsi="Helvetica Light"/>
        </w:rPr>
      </w:pPr>
      <w:r w:rsidRPr="00F27C0A">
        <w:rPr>
          <w:rFonts w:ascii="Helvetica Light" w:hAnsi="Helvetica Light"/>
        </w:rPr>
        <w:t xml:space="preserve">provide </w:t>
      </w:r>
      <w:r w:rsidRPr="00F27C0A">
        <w:rPr>
          <w:rFonts w:ascii="Helvetica Light" w:hAnsi="Helvetica Light"/>
          <w:bCs/>
        </w:rPr>
        <w:t xml:space="preserve">us </w:t>
      </w:r>
      <w:r w:rsidRPr="00F27C0A">
        <w:rPr>
          <w:rFonts w:ascii="Helvetica Light" w:hAnsi="Helvetica Light"/>
        </w:rPr>
        <w:t xml:space="preserve">access to all documentation pertinent to your Matter as reasonably requested by </w:t>
      </w:r>
      <w:r w:rsidRPr="00F27C0A">
        <w:rPr>
          <w:rFonts w:ascii="Helvetica Light" w:hAnsi="Helvetica Light"/>
          <w:bCs/>
        </w:rPr>
        <w:t>us;</w:t>
      </w:r>
    </w:p>
    <w:p w14:paraId="3D2B0DF0" w14:textId="77777777" w:rsidR="00624676" w:rsidRPr="00F27C0A" w:rsidRDefault="00624676" w:rsidP="00E9399B">
      <w:pPr>
        <w:pStyle w:val="ListParagraph"/>
        <w:numPr>
          <w:ilvl w:val="0"/>
          <w:numId w:val="23"/>
        </w:numPr>
        <w:ind w:left="1080"/>
        <w:rPr>
          <w:rFonts w:ascii="Helvetica Light" w:hAnsi="Helvetica Light"/>
        </w:rPr>
      </w:pPr>
      <w:r w:rsidRPr="00F27C0A">
        <w:rPr>
          <w:rFonts w:ascii="Helvetica Light" w:hAnsi="Helvetica Light"/>
        </w:rPr>
        <w:t xml:space="preserve">ensure that all information provided to us is complete in all material respects and not misleading; </w:t>
      </w:r>
    </w:p>
    <w:p w14:paraId="37C27499" w14:textId="77777777" w:rsidR="00624676" w:rsidRPr="00F27C0A" w:rsidRDefault="00624676" w:rsidP="00E9399B">
      <w:pPr>
        <w:pStyle w:val="ListParagraph"/>
        <w:numPr>
          <w:ilvl w:val="0"/>
          <w:numId w:val="23"/>
        </w:numPr>
        <w:ind w:left="1080"/>
        <w:rPr>
          <w:rFonts w:ascii="Helvetica Light" w:hAnsi="Helvetica Light"/>
        </w:rPr>
      </w:pPr>
      <w:r w:rsidRPr="00F27C0A">
        <w:rPr>
          <w:rFonts w:ascii="Helvetica Light" w:hAnsi="Helvetica Light"/>
        </w:rPr>
        <w:t>not deliberately mislead us;</w:t>
      </w:r>
    </w:p>
    <w:p w14:paraId="39FFE534" w14:textId="77777777" w:rsidR="00624676" w:rsidRPr="00F27C0A" w:rsidRDefault="00624676" w:rsidP="00E9399B">
      <w:pPr>
        <w:pStyle w:val="ListParagraph"/>
        <w:numPr>
          <w:ilvl w:val="0"/>
          <w:numId w:val="23"/>
        </w:numPr>
        <w:ind w:left="1080"/>
        <w:rPr>
          <w:rFonts w:ascii="Helvetica Light" w:hAnsi="Helvetica Light"/>
        </w:rPr>
      </w:pPr>
      <w:r w:rsidRPr="00F27C0A">
        <w:rPr>
          <w:rFonts w:ascii="Helvetica Light" w:hAnsi="Helvetica Light"/>
        </w:rPr>
        <w:t>co-operate with us;</w:t>
      </w:r>
    </w:p>
    <w:p w14:paraId="2908CAA4" w14:textId="77777777" w:rsidR="00624676" w:rsidRPr="00F27C0A" w:rsidRDefault="00624676" w:rsidP="00E9399B">
      <w:pPr>
        <w:pStyle w:val="ListParagraph"/>
        <w:numPr>
          <w:ilvl w:val="0"/>
          <w:numId w:val="23"/>
        </w:numPr>
        <w:ind w:left="1080"/>
        <w:rPr>
          <w:rFonts w:ascii="Helvetica Light" w:hAnsi="Helvetica Light"/>
        </w:rPr>
      </w:pPr>
      <w:r w:rsidRPr="00F27C0A">
        <w:rPr>
          <w:rFonts w:ascii="Helvetica Light" w:hAnsi="Helvetica Light"/>
        </w:rPr>
        <w:t>attend any appointment, court hearing, medical or other examination which we reasonably request you to attend;</w:t>
      </w:r>
    </w:p>
    <w:p w14:paraId="5152CBBF" w14:textId="77777777" w:rsidR="00624676" w:rsidRPr="00F27C0A" w:rsidRDefault="00624676" w:rsidP="00E9399B">
      <w:pPr>
        <w:pStyle w:val="ListParagraph"/>
        <w:numPr>
          <w:ilvl w:val="0"/>
          <w:numId w:val="23"/>
        </w:numPr>
        <w:ind w:left="1080"/>
        <w:rPr>
          <w:rFonts w:ascii="Helvetica Light" w:hAnsi="Helvetica Light"/>
        </w:rPr>
      </w:pPr>
      <w:r w:rsidRPr="00F27C0A">
        <w:rPr>
          <w:rFonts w:ascii="Helvetica Light" w:hAnsi="Helvetica Light"/>
        </w:rPr>
        <w:t>make payment for our fees, disbursements and expenses promptly and when required;</w:t>
      </w:r>
    </w:p>
    <w:p w14:paraId="705F33E1" w14:textId="77777777" w:rsidR="00624676" w:rsidRPr="00F27C0A" w:rsidRDefault="00624676" w:rsidP="00E9399B">
      <w:pPr>
        <w:pStyle w:val="ListParagraph"/>
        <w:numPr>
          <w:ilvl w:val="0"/>
          <w:numId w:val="23"/>
        </w:numPr>
        <w:ind w:left="1080"/>
        <w:rPr>
          <w:rFonts w:ascii="Helvetica Light" w:hAnsi="Helvetica Light"/>
        </w:rPr>
      </w:pPr>
      <w:r w:rsidRPr="00F27C0A">
        <w:rPr>
          <w:rFonts w:ascii="Helvetica Light" w:hAnsi="Helvetica Light"/>
        </w:rPr>
        <w:t>treat our staff with respect and not to act towards them in a manner that is anti-social, abusive, aggressive or violent;</w:t>
      </w:r>
    </w:p>
    <w:p w14:paraId="0F56223F" w14:textId="77777777" w:rsidR="00624676" w:rsidRPr="00F27C0A" w:rsidRDefault="00624676" w:rsidP="00E9399B">
      <w:pPr>
        <w:pStyle w:val="ListParagraph"/>
        <w:numPr>
          <w:ilvl w:val="0"/>
          <w:numId w:val="23"/>
        </w:numPr>
        <w:ind w:left="1080"/>
        <w:rPr>
          <w:rFonts w:ascii="Helvetica Light" w:hAnsi="Helvetica Light"/>
        </w:rPr>
      </w:pPr>
      <w:r w:rsidRPr="00F27C0A">
        <w:rPr>
          <w:rFonts w:ascii="Helvetica Light" w:hAnsi="Helvetica Light"/>
        </w:rPr>
        <w:t>notify us before we are asked to carry out any work on your behalf, if you are bankrupt or have entered into a legal arrangement to deal with your debts;</w:t>
      </w:r>
    </w:p>
    <w:p w14:paraId="766C86C0" w14:textId="77777777" w:rsidR="00624676" w:rsidRPr="00F27C0A" w:rsidRDefault="00624676" w:rsidP="00E9399B">
      <w:pPr>
        <w:pStyle w:val="ListParagraph"/>
        <w:numPr>
          <w:ilvl w:val="0"/>
          <w:numId w:val="23"/>
        </w:numPr>
        <w:ind w:left="1080"/>
        <w:rPr>
          <w:rFonts w:ascii="Helvetica Light" w:hAnsi="Helvetica Light"/>
        </w:rPr>
      </w:pPr>
      <w:r w:rsidRPr="00F27C0A">
        <w:rPr>
          <w:rFonts w:ascii="Helvetica Light" w:hAnsi="Helvetica Light"/>
        </w:rPr>
        <w:t>take steps to reduce or prevent any avoidable losses or potential losses as best you can;</w:t>
      </w:r>
    </w:p>
    <w:p w14:paraId="3C7A78F9" w14:textId="77777777" w:rsidR="00624676" w:rsidRPr="00F27C0A" w:rsidRDefault="00624676" w:rsidP="00E9399B">
      <w:pPr>
        <w:pStyle w:val="ListParagraph"/>
        <w:numPr>
          <w:ilvl w:val="0"/>
          <w:numId w:val="23"/>
        </w:numPr>
        <w:ind w:left="1080"/>
        <w:rPr>
          <w:rFonts w:ascii="Helvetica Light" w:hAnsi="Helvetica Light"/>
        </w:rPr>
      </w:pPr>
      <w:r w:rsidRPr="00F27C0A">
        <w:rPr>
          <w:rFonts w:ascii="Helvetica Light" w:hAnsi="Helvetica Light"/>
        </w:rPr>
        <w:t>provide us with a secure email address, where possible and check it regularly; and</w:t>
      </w:r>
    </w:p>
    <w:p w14:paraId="417FC0CC" w14:textId="77777777" w:rsidR="00624676" w:rsidRPr="00F27C0A" w:rsidRDefault="00624676" w:rsidP="00E9399B">
      <w:pPr>
        <w:pStyle w:val="ListParagraph"/>
        <w:numPr>
          <w:ilvl w:val="0"/>
          <w:numId w:val="23"/>
        </w:numPr>
        <w:ind w:left="1080"/>
        <w:rPr>
          <w:rFonts w:ascii="Helvetica Light" w:hAnsi="Helvetica Light"/>
        </w:rPr>
      </w:pPr>
      <w:r w:rsidRPr="00F27C0A">
        <w:rPr>
          <w:rFonts w:ascii="Helvetica Light" w:hAnsi="Helvetica Light"/>
        </w:rPr>
        <w:t>if communicating with us by email, to operate a good email security policy including keeping a strong password in operation and inform us immediately if your email account has been compromised or hacked or there has been any fraud, attempted fraud and cease to use that email account.</w:t>
      </w:r>
    </w:p>
    <w:p w14:paraId="5D1431DE" w14:textId="77777777" w:rsidR="00624676" w:rsidRPr="00F27C0A" w:rsidRDefault="00624676" w:rsidP="0009462B">
      <w:pPr>
        <w:rPr>
          <w:rFonts w:ascii="Helvetica Light" w:hAnsi="Helvetica Light"/>
        </w:rPr>
      </w:pPr>
    </w:p>
    <w:p w14:paraId="6AC9F0BB" w14:textId="6CB7AB94" w:rsidR="00624676" w:rsidRPr="00864E48" w:rsidRDefault="0009462B" w:rsidP="0009462B">
      <w:pPr>
        <w:pStyle w:val="Heading1"/>
        <w:rPr>
          <w:rFonts w:ascii="Helvetica Light" w:hAnsi="Helvetica Light" w:hint="eastAsia"/>
          <w:color w:val="auto"/>
        </w:rPr>
      </w:pPr>
      <w:bookmarkStart w:id="10" w:name="_Toc55495239"/>
      <w:r w:rsidRPr="00864E48">
        <w:rPr>
          <w:rFonts w:ascii="Helvetica Light" w:hAnsi="Helvetica Light"/>
          <w:color w:val="auto"/>
        </w:rPr>
        <w:t>O</w:t>
      </w:r>
      <w:r w:rsidR="00624676" w:rsidRPr="00864E48">
        <w:rPr>
          <w:rFonts w:ascii="Helvetica Light" w:hAnsi="Helvetica Light"/>
          <w:color w:val="auto"/>
        </w:rPr>
        <w:t>ur Responsibilities</w:t>
      </w:r>
      <w:bookmarkEnd w:id="10"/>
    </w:p>
    <w:p w14:paraId="60252307" w14:textId="77777777" w:rsidR="00624676" w:rsidRPr="00F27C0A" w:rsidRDefault="00624676" w:rsidP="0009462B">
      <w:pPr>
        <w:rPr>
          <w:rFonts w:ascii="Helvetica Light" w:hAnsi="Helvetica Light"/>
        </w:rPr>
      </w:pPr>
    </w:p>
    <w:p w14:paraId="0BBDAF5E" w14:textId="77777777" w:rsidR="00624676" w:rsidRPr="00F27C0A" w:rsidRDefault="00624676" w:rsidP="0009462B">
      <w:pPr>
        <w:pStyle w:val="Heading3"/>
        <w:rPr>
          <w:rFonts w:ascii="Helvetica Light" w:hAnsi="Helvetica Light"/>
        </w:rPr>
      </w:pPr>
      <w:r w:rsidRPr="00F27C0A">
        <w:rPr>
          <w:rFonts w:ascii="Helvetica Light" w:hAnsi="Helvetica Light"/>
        </w:rPr>
        <w:t xml:space="preserve">We aim to offer all our clients an efficient and cost-effective service and the highest standards of client care. We value your business. </w:t>
      </w:r>
    </w:p>
    <w:p w14:paraId="06FD6B3D" w14:textId="77777777" w:rsidR="00624676" w:rsidRPr="00F27C0A" w:rsidRDefault="00624676" w:rsidP="00624676">
      <w:pPr>
        <w:ind w:right="57"/>
        <w:rPr>
          <w:rFonts w:ascii="Helvetica Light" w:hAnsi="Helvetica Light"/>
        </w:rPr>
      </w:pPr>
    </w:p>
    <w:p w14:paraId="4307BE94" w14:textId="77777777" w:rsidR="00624676" w:rsidRPr="00F27C0A" w:rsidRDefault="00624676" w:rsidP="0009462B">
      <w:pPr>
        <w:pStyle w:val="Heading3"/>
        <w:rPr>
          <w:rFonts w:ascii="Helvetica Light" w:hAnsi="Helvetica Light"/>
        </w:rPr>
      </w:pPr>
      <w:r w:rsidRPr="00F27C0A">
        <w:rPr>
          <w:rFonts w:ascii="Helvetica Light" w:hAnsi="Helvetica Light"/>
        </w:rPr>
        <w:t>We will advise you at the outset in an Engagement Letter the scope of the work required. This will include identifying your objectives, giving you a clear explanation of the issues involved and the options available to you.</w:t>
      </w:r>
    </w:p>
    <w:p w14:paraId="1B270F2E" w14:textId="77777777" w:rsidR="00624676" w:rsidRPr="00F27C0A" w:rsidRDefault="00624676" w:rsidP="00624676">
      <w:pPr>
        <w:ind w:left="567" w:right="57"/>
        <w:rPr>
          <w:rFonts w:ascii="Helvetica Light" w:hAnsi="Helvetica Light"/>
        </w:rPr>
      </w:pPr>
    </w:p>
    <w:p w14:paraId="447E2244" w14:textId="77777777" w:rsidR="00624676" w:rsidRPr="00F27C0A" w:rsidRDefault="00624676" w:rsidP="0009462B">
      <w:pPr>
        <w:pStyle w:val="Heading3"/>
        <w:rPr>
          <w:rFonts w:ascii="Helvetica Light" w:hAnsi="Helvetica Light"/>
        </w:rPr>
      </w:pPr>
      <w:r w:rsidRPr="00F27C0A">
        <w:rPr>
          <w:rFonts w:ascii="Helvetica Light" w:hAnsi="Helvetica Light"/>
        </w:rPr>
        <w:t xml:space="preserve">We will agree with you the next steps to be taken from time to time in your matter and keep you advised of progress.  </w:t>
      </w:r>
    </w:p>
    <w:p w14:paraId="35F55A47" w14:textId="77777777" w:rsidR="00624676" w:rsidRPr="00F27C0A" w:rsidRDefault="00624676" w:rsidP="00624676">
      <w:pPr>
        <w:rPr>
          <w:rFonts w:ascii="Helvetica Light" w:hAnsi="Helvetica Light"/>
        </w:rPr>
      </w:pPr>
    </w:p>
    <w:p w14:paraId="20952BE3" w14:textId="77777777" w:rsidR="00624676" w:rsidRPr="00864E48" w:rsidRDefault="00624676" w:rsidP="0009462B">
      <w:pPr>
        <w:pStyle w:val="Heading1"/>
        <w:rPr>
          <w:rFonts w:ascii="Helvetica Light" w:hAnsi="Helvetica Light" w:hint="eastAsia"/>
          <w:color w:val="auto"/>
        </w:rPr>
      </w:pPr>
      <w:bookmarkStart w:id="11" w:name="_Toc55495240"/>
      <w:r w:rsidRPr="00864E48">
        <w:rPr>
          <w:rFonts w:ascii="Helvetica Light" w:hAnsi="Helvetica Light"/>
          <w:color w:val="auto"/>
        </w:rPr>
        <w:t>Our Authority</w:t>
      </w:r>
      <w:bookmarkEnd w:id="11"/>
    </w:p>
    <w:p w14:paraId="15C171FE" w14:textId="77777777" w:rsidR="00624676" w:rsidRPr="00F27C0A" w:rsidRDefault="00624676" w:rsidP="00624676">
      <w:pPr>
        <w:rPr>
          <w:rFonts w:ascii="Helvetica Light" w:hAnsi="Helvetica Light"/>
        </w:rPr>
      </w:pPr>
    </w:p>
    <w:p w14:paraId="393EDE89" w14:textId="77777777" w:rsidR="00624676" w:rsidRPr="00F27C0A" w:rsidRDefault="00624676" w:rsidP="0009462B">
      <w:pPr>
        <w:pStyle w:val="Heading3"/>
        <w:rPr>
          <w:rFonts w:ascii="Helvetica Light" w:hAnsi="Helvetica Light"/>
        </w:rPr>
      </w:pPr>
      <w:r w:rsidRPr="00F27C0A">
        <w:rPr>
          <w:rFonts w:ascii="Helvetica Light" w:hAnsi="Helvetica Light"/>
        </w:rPr>
        <w:t xml:space="preserve">You give us full authority to act for you to the fullest extent necessary or desirable to provide the Services. </w:t>
      </w:r>
    </w:p>
    <w:p w14:paraId="3BEC0FA0" w14:textId="77777777" w:rsidR="00624676" w:rsidRPr="00F27C0A" w:rsidRDefault="00624676" w:rsidP="00624676">
      <w:pPr>
        <w:ind w:left="567"/>
        <w:rPr>
          <w:rFonts w:ascii="Helvetica Light" w:hAnsi="Helvetica Light"/>
        </w:rPr>
      </w:pPr>
    </w:p>
    <w:p w14:paraId="6A204F81" w14:textId="77777777" w:rsidR="00624676" w:rsidRPr="00F27C0A" w:rsidRDefault="00624676" w:rsidP="0009462B">
      <w:pPr>
        <w:pStyle w:val="Heading3"/>
        <w:rPr>
          <w:rFonts w:ascii="Helvetica Light" w:hAnsi="Helvetica Light"/>
        </w:rPr>
      </w:pPr>
      <w:r w:rsidRPr="00F27C0A">
        <w:rPr>
          <w:rFonts w:ascii="Helvetica Light" w:hAnsi="Helvetica Light"/>
        </w:rPr>
        <w:t>We may engage barristers and other third parties and otherwise incur on your behalf reasonable expenses of a type which it is necessary or desirable to perform the contract we have entered into with you in order to provide the Services in question. If we so require, you will contract directly with any third party so engaged by us and assume direct responsibility to them for the payment of their fees and expenses.</w:t>
      </w:r>
    </w:p>
    <w:p w14:paraId="7496F4A8" w14:textId="77777777" w:rsidR="00624676" w:rsidRPr="00F27C0A" w:rsidRDefault="00624676" w:rsidP="00624676">
      <w:pPr>
        <w:ind w:left="567"/>
        <w:rPr>
          <w:rFonts w:ascii="Helvetica Light" w:hAnsi="Helvetica Light"/>
        </w:rPr>
      </w:pPr>
    </w:p>
    <w:p w14:paraId="5E34C757" w14:textId="77777777" w:rsidR="00624676" w:rsidRPr="00F27C0A" w:rsidRDefault="00624676" w:rsidP="0009462B">
      <w:pPr>
        <w:pStyle w:val="Heading3"/>
        <w:rPr>
          <w:rFonts w:ascii="Helvetica Light" w:hAnsi="Helvetica Light"/>
        </w:rPr>
      </w:pPr>
      <w:r w:rsidRPr="00F27C0A">
        <w:rPr>
          <w:rFonts w:ascii="Helvetica Light" w:hAnsi="Helvetica Light"/>
        </w:rPr>
        <w:t>We are authorised to act on your instructions. Where your instructions are to achieve an objective, we will proceed without further instructions every step of the way.</w:t>
      </w:r>
    </w:p>
    <w:p w14:paraId="29D04D9E" w14:textId="77777777" w:rsidR="00624676" w:rsidRPr="00F27C0A" w:rsidRDefault="00624676" w:rsidP="00624676">
      <w:pPr>
        <w:rPr>
          <w:rFonts w:ascii="Helvetica Light" w:hAnsi="Helvetica Light"/>
        </w:rPr>
      </w:pPr>
    </w:p>
    <w:p w14:paraId="373E674A" w14:textId="77777777" w:rsidR="00624676" w:rsidRPr="00F27C0A" w:rsidRDefault="00624676" w:rsidP="0009462B">
      <w:pPr>
        <w:pStyle w:val="Heading3"/>
        <w:rPr>
          <w:rFonts w:ascii="Helvetica Light" w:hAnsi="Helvetica Light"/>
        </w:rPr>
      </w:pPr>
      <w:r w:rsidRPr="00F27C0A">
        <w:rPr>
          <w:rFonts w:ascii="Helvetica Light" w:hAnsi="Helvetica Light"/>
        </w:rPr>
        <w:t>If you are a director or other representative acting on behalf of a company, we are entitled to assume that the instructions we receive from you have been authorised by the company.</w:t>
      </w:r>
    </w:p>
    <w:p w14:paraId="700D40E5" w14:textId="77777777" w:rsidR="00624676" w:rsidRPr="00F27C0A" w:rsidRDefault="00624676" w:rsidP="00624676">
      <w:pPr>
        <w:ind w:left="567" w:right="57"/>
        <w:rPr>
          <w:rFonts w:ascii="Helvetica Light" w:hAnsi="Helvetica Light"/>
        </w:rPr>
      </w:pPr>
    </w:p>
    <w:p w14:paraId="477F882D" w14:textId="77777777" w:rsidR="00624676" w:rsidRPr="00F27C0A" w:rsidRDefault="00624676" w:rsidP="0009462B">
      <w:pPr>
        <w:pStyle w:val="Heading3"/>
        <w:rPr>
          <w:rFonts w:ascii="Helvetica Light" w:hAnsi="Helvetica Light"/>
        </w:rPr>
      </w:pPr>
      <w:r w:rsidRPr="00F27C0A">
        <w:rPr>
          <w:rFonts w:ascii="Helvetica Light" w:hAnsi="Helvetica Light"/>
        </w:rPr>
        <w:t>Where you have instructed us in writing that we may take instructions from a third party, we are entitled to assume that the instructions we receive from that person have been authorised by you.</w:t>
      </w:r>
    </w:p>
    <w:p w14:paraId="02981146" w14:textId="77777777" w:rsidR="00624676" w:rsidRPr="00F27C0A" w:rsidRDefault="00624676" w:rsidP="00624676">
      <w:pPr>
        <w:rPr>
          <w:rFonts w:ascii="Helvetica Light" w:hAnsi="Helvetica Light"/>
        </w:rPr>
      </w:pPr>
    </w:p>
    <w:p w14:paraId="1EDB65A0" w14:textId="77777777" w:rsidR="00624676" w:rsidRPr="00864E48" w:rsidRDefault="00624676" w:rsidP="0009462B">
      <w:pPr>
        <w:pStyle w:val="Heading1"/>
        <w:rPr>
          <w:rFonts w:ascii="Helvetica Light" w:hAnsi="Helvetica Light" w:hint="eastAsia"/>
          <w:color w:val="auto"/>
        </w:rPr>
      </w:pPr>
      <w:bookmarkStart w:id="12" w:name="_Toc55495241"/>
      <w:r w:rsidRPr="00864E48">
        <w:rPr>
          <w:rFonts w:ascii="Helvetica Light" w:hAnsi="Helvetica Light"/>
          <w:color w:val="auto"/>
        </w:rPr>
        <w:t>Our Services</w:t>
      </w:r>
      <w:bookmarkEnd w:id="12"/>
    </w:p>
    <w:p w14:paraId="61D671A2" w14:textId="77777777" w:rsidR="00624676" w:rsidRPr="00F27C0A" w:rsidRDefault="00624676" w:rsidP="00624676">
      <w:pPr>
        <w:rPr>
          <w:rFonts w:ascii="Helvetica Light" w:hAnsi="Helvetica Light"/>
        </w:rPr>
      </w:pPr>
    </w:p>
    <w:p w14:paraId="7AD241C5" w14:textId="77777777" w:rsidR="00624676" w:rsidRPr="00F27C0A" w:rsidRDefault="00624676" w:rsidP="0009462B">
      <w:pPr>
        <w:pStyle w:val="Heading3"/>
        <w:rPr>
          <w:rFonts w:ascii="Helvetica Light" w:hAnsi="Helvetica Light"/>
        </w:rPr>
      </w:pPr>
      <w:r w:rsidRPr="00F27C0A">
        <w:rPr>
          <w:rFonts w:ascii="Helvetica Light" w:hAnsi="Helvetica Light"/>
        </w:rPr>
        <w:t>The Director or Partner at the Company named in any Engagement Letter as the overall supervisor will be the person primarily responsible for the provision of our Services. That Director has complete discretion to deploy such of our lawyers, trainee lawyers, paralegals or other staff as he/she deems necessary or desirable to ensure appropriate delivery of the Services.</w:t>
      </w:r>
    </w:p>
    <w:p w14:paraId="6F320E50" w14:textId="77777777" w:rsidR="00624676" w:rsidRPr="00F27C0A" w:rsidRDefault="00624676" w:rsidP="00624676">
      <w:pPr>
        <w:ind w:left="567"/>
        <w:rPr>
          <w:rFonts w:ascii="Helvetica Light" w:hAnsi="Helvetica Light"/>
        </w:rPr>
      </w:pPr>
    </w:p>
    <w:p w14:paraId="6E5BF4B1" w14:textId="77777777" w:rsidR="00624676" w:rsidRPr="00F27C0A" w:rsidRDefault="00624676" w:rsidP="0009462B">
      <w:pPr>
        <w:pStyle w:val="Heading3"/>
        <w:rPr>
          <w:rFonts w:ascii="Helvetica Light" w:hAnsi="Helvetica Light"/>
        </w:rPr>
      </w:pPr>
      <w:r w:rsidRPr="00F27C0A">
        <w:rPr>
          <w:rFonts w:ascii="Helvetica Light" w:hAnsi="Helvetica Light"/>
        </w:rPr>
        <w:t xml:space="preserve">We only advise on the law of England and Wales. If you require advice on the law of other </w:t>
      </w:r>
      <w:r w:rsidRPr="00F27C0A">
        <w:rPr>
          <w:rFonts w:ascii="Helvetica Light" w:hAnsi="Helvetica Light"/>
        </w:rPr>
        <w:lastRenderedPageBreak/>
        <w:t>jurisdictions, we will, with your agreement, instruct lawyers practising in that jurisdiction to give such advice, on the same basis as we engage other third parties on your behalf.</w:t>
      </w:r>
    </w:p>
    <w:p w14:paraId="58C71E37" w14:textId="77777777" w:rsidR="00624676" w:rsidRPr="00F27C0A" w:rsidRDefault="00624676" w:rsidP="00624676">
      <w:pPr>
        <w:ind w:left="567"/>
        <w:rPr>
          <w:rFonts w:ascii="Helvetica Light" w:hAnsi="Helvetica Light"/>
        </w:rPr>
      </w:pPr>
    </w:p>
    <w:p w14:paraId="69DEFDD1" w14:textId="77777777" w:rsidR="00624676" w:rsidRPr="00F27C0A" w:rsidRDefault="00624676" w:rsidP="0009462B">
      <w:pPr>
        <w:pStyle w:val="Heading3"/>
        <w:rPr>
          <w:rFonts w:ascii="Helvetica Light" w:hAnsi="Helvetica Light"/>
        </w:rPr>
      </w:pPr>
      <w:r w:rsidRPr="00F27C0A">
        <w:rPr>
          <w:rFonts w:ascii="Helvetica Light" w:hAnsi="Helvetica Light"/>
        </w:rPr>
        <w:t>We will not carry out any work beyond the scope of the Engagement Letter with you unless expressly agreed between you and us in writing and:</w:t>
      </w:r>
    </w:p>
    <w:p w14:paraId="2ABC32F6" w14:textId="77777777" w:rsidR="00624676" w:rsidRPr="00F27C0A" w:rsidRDefault="00624676" w:rsidP="00624676">
      <w:pPr>
        <w:rPr>
          <w:rFonts w:ascii="Helvetica Light" w:hAnsi="Helvetica Light"/>
        </w:rPr>
      </w:pPr>
    </w:p>
    <w:p w14:paraId="10FBE0C3" w14:textId="77777777" w:rsidR="00624676" w:rsidRPr="00F27C0A" w:rsidRDefault="00624676" w:rsidP="00E9399B">
      <w:pPr>
        <w:pStyle w:val="ListParagraph"/>
        <w:numPr>
          <w:ilvl w:val="0"/>
          <w:numId w:val="24"/>
        </w:numPr>
        <w:rPr>
          <w:rFonts w:ascii="Helvetica Light" w:hAnsi="Helvetica Light"/>
        </w:rPr>
      </w:pPr>
      <w:r w:rsidRPr="00F27C0A">
        <w:rPr>
          <w:rFonts w:ascii="Helvetica Light" w:hAnsi="Helvetica Light"/>
        </w:rPr>
        <w:t xml:space="preserve">we have agreed to provide additional services for a commercially viable additional fee (profit costs and disbursements); and </w:t>
      </w:r>
    </w:p>
    <w:p w14:paraId="29EA40B4" w14:textId="77777777" w:rsidR="00624676" w:rsidRPr="00F27C0A" w:rsidRDefault="00624676" w:rsidP="00E9399B">
      <w:pPr>
        <w:pStyle w:val="ListParagraph"/>
        <w:numPr>
          <w:ilvl w:val="0"/>
          <w:numId w:val="24"/>
        </w:numPr>
        <w:rPr>
          <w:rFonts w:ascii="Helvetica Light" w:hAnsi="Helvetica Light"/>
        </w:rPr>
      </w:pPr>
      <w:r w:rsidRPr="00F27C0A">
        <w:rPr>
          <w:rFonts w:ascii="Helvetica Light" w:hAnsi="Helvetica Light"/>
        </w:rPr>
        <w:t>the additional work is related to the main transaction (otherwise a new separate client care letter with a new matter number and new estimate for our costs and disbursements is required); and</w:t>
      </w:r>
    </w:p>
    <w:p w14:paraId="1AC10525" w14:textId="77777777" w:rsidR="00624676" w:rsidRPr="00F27C0A" w:rsidRDefault="00624676" w:rsidP="00E9399B">
      <w:pPr>
        <w:pStyle w:val="ListParagraph"/>
        <w:numPr>
          <w:ilvl w:val="0"/>
          <w:numId w:val="24"/>
        </w:numPr>
        <w:rPr>
          <w:rFonts w:ascii="Helvetica Light" w:hAnsi="Helvetica Light"/>
        </w:rPr>
      </w:pPr>
      <w:r w:rsidRPr="00F27C0A">
        <w:rPr>
          <w:rFonts w:ascii="Helvetica Light" w:hAnsi="Helvetica Light"/>
        </w:rPr>
        <w:t xml:space="preserve">our estimate for new costs and disbursements has been agreed with and accepted by you; </w:t>
      </w:r>
    </w:p>
    <w:p w14:paraId="79EF286A" w14:textId="77777777" w:rsidR="00624676" w:rsidRPr="00F27C0A" w:rsidRDefault="00624676" w:rsidP="00E9399B">
      <w:pPr>
        <w:pStyle w:val="ListParagraph"/>
        <w:numPr>
          <w:ilvl w:val="0"/>
          <w:numId w:val="24"/>
        </w:numPr>
        <w:rPr>
          <w:rFonts w:ascii="Helvetica Light" w:hAnsi="Helvetica Light"/>
        </w:rPr>
      </w:pPr>
      <w:r w:rsidRPr="00F27C0A">
        <w:rPr>
          <w:rFonts w:ascii="Helvetica Light" w:hAnsi="Helvetica Light"/>
        </w:rPr>
        <w:t>additional funds have been received on account, where it has been requested.</w:t>
      </w:r>
    </w:p>
    <w:p w14:paraId="66EE71C0" w14:textId="77777777" w:rsidR="00624676" w:rsidRPr="00F27C0A" w:rsidRDefault="00624676" w:rsidP="00624676">
      <w:pPr>
        <w:pStyle w:val="ListParagraph"/>
        <w:ind w:left="927"/>
        <w:rPr>
          <w:rFonts w:ascii="Helvetica Light" w:hAnsi="Helvetica Light"/>
        </w:rPr>
      </w:pPr>
    </w:p>
    <w:p w14:paraId="648ECDB5" w14:textId="40CD11A0" w:rsidR="00624676" w:rsidRPr="00F27C0A" w:rsidRDefault="00624676" w:rsidP="00ED6AB2">
      <w:pPr>
        <w:ind w:left="720"/>
        <w:rPr>
          <w:rFonts w:ascii="Helvetica Light" w:hAnsi="Helvetica Light"/>
        </w:rPr>
      </w:pPr>
      <w:r w:rsidRPr="00F27C0A">
        <w:rPr>
          <w:rFonts w:ascii="Helvetica Light" w:hAnsi="Helvetica Light"/>
        </w:rPr>
        <w:t xml:space="preserve">Unless that occurs we </w:t>
      </w:r>
      <w:r w:rsidR="00ED6AB2" w:rsidRPr="00F27C0A">
        <w:rPr>
          <w:rFonts w:ascii="Helvetica Light" w:hAnsi="Helvetica Light"/>
        </w:rPr>
        <w:t xml:space="preserve">will </w:t>
      </w:r>
      <w:r w:rsidRPr="00F27C0A">
        <w:rPr>
          <w:rFonts w:ascii="Helvetica Light" w:hAnsi="Helvetica Light"/>
        </w:rPr>
        <w:t xml:space="preserve">not act on additional requests for further work from you. </w:t>
      </w:r>
    </w:p>
    <w:p w14:paraId="5576755D" w14:textId="77777777" w:rsidR="00624676" w:rsidRPr="00F27C0A" w:rsidRDefault="00624676" w:rsidP="00624676">
      <w:pPr>
        <w:ind w:right="57"/>
        <w:rPr>
          <w:rFonts w:ascii="Helvetica Light" w:hAnsi="Helvetica Light"/>
        </w:rPr>
      </w:pPr>
    </w:p>
    <w:p w14:paraId="3C815E1B" w14:textId="77777777" w:rsidR="00624676" w:rsidRPr="00F27C0A" w:rsidRDefault="00624676" w:rsidP="0009462B">
      <w:pPr>
        <w:pStyle w:val="Heading3"/>
        <w:rPr>
          <w:rFonts w:ascii="Helvetica Light" w:hAnsi="Helvetica Light"/>
        </w:rPr>
      </w:pPr>
      <w:r w:rsidRPr="00F27C0A">
        <w:rPr>
          <w:rFonts w:ascii="Helvetica Light" w:hAnsi="Helvetica Light"/>
        </w:rPr>
        <w:t>Our scope of work and advice only relates to documents and information that we have been provided with, made aware of during the transaction and specifically asked to advise on. Our scope of work is limited expressly to what we are instructed to do or for which we charge professional fees for. There is no implied extension to our engagement beyond that.</w:t>
      </w:r>
    </w:p>
    <w:p w14:paraId="4A040C2C" w14:textId="77777777" w:rsidR="00624676" w:rsidRPr="00F27C0A" w:rsidRDefault="00624676" w:rsidP="00624676">
      <w:pPr>
        <w:rPr>
          <w:rFonts w:ascii="Helvetica Light" w:hAnsi="Helvetica Light" w:cs="Tahoma"/>
        </w:rPr>
      </w:pPr>
    </w:p>
    <w:p w14:paraId="1853D013" w14:textId="77777777" w:rsidR="00624676" w:rsidRPr="00864E48" w:rsidRDefault="00624676" w:rsidP="0009462B">
      <w:pPr>
        <w:pStyle w:val="Heading1"/>
        <w:rPr>
          <w:rFonts w:ascii="Helvetica Light" w:hAnsi="Helvetica Light" w:hint="eastAsia"/>
          <w:color w:val="auto"/>
        </w:rPr>
      </w:pPr>
      <w:bookmarkStart w:id="13" w:name="_Toc55495242"/>
      <w:r w:rsidRPr="00864E48">
        <w:rPr>
          <w:rFonts w:ascii="Helvetica Light" w:hAnsi="Helvetica Light"/>
          <w:color w:val="auto"/>
        </w:rPr>
        <w:t>ID Checks</w:t>
      </w:r>
      <w:bookmarkEnd w:id="13"/>
    </w:p>
    <w:p w14:paraId="62622571" w14:textId="77777777" w:rsidR="00624676" w:rsidRPr="00F27C0A" w:rsidRDefault="00624676" w:rsidP="00624676">
      <w:pPr>
        <w:rPr>
          <w:rFonts w:ascii="Helvetica Light" w:hAnsi="Helvetica Light" w:cs="Tahoma"/>
        </w:rPr>
      </w:pPr>
    </w:p>
    <w:p w14:paraId="6A435742" w14:textId="77777777" w:rsidR="00624676" w:rsidRPr="00F27C0A" w:rsidRDefault="00624676" w:rsidP="0009462B">
      <w:pPr>
        <w:pStyle w:val="Heading3"/>
        <w:rPr>
          <w:rFonts w:ascii="Helvetica Light" w:hAnsi="Helvetica Light"/>
        </w:rPr>
      </w:pPr>
      <w:r w:rsidRPr="00F27C0A">
        <w:rPr>
          <w:rFonts w:ascii="Helvetica Light" w:hAnsi="Helvetica Light"/>
        </w:rPr>
        <w:t xml:space="preserve">You must provide evidence of your identity upon our request. </w:t>
      </w:r>
    </w:p>
    <w:p w14:paraId="34777ECE" w14:textId="3AF7AAA1" w:rsidR="00624676" w:rsidRPr="00F27C0A" w:rsidRDefault="00624676" w:rsidP="00624676">
      <w:pPr>
        <w:rPr>
          <w:rFonts w:ascii="Helvetica Light" w:hAnsi="Helvetica Light" w:cs="Tahoma"/>
        </w:rPr>
      </w:pPr>
    </w:p>
    <w:p w14:paraId="6C5919B1" w14:textId="77777777" w:rsidR="0009462B" w:rsidRPr="00F27C0A" w:rsidRDefault="0009462B" w:rsidP="0009462B">
      <w:pPr>
        <w:pStyle w:val="Heading2"/>
        <w:rPr>
          <w:rFonts w:ascii="Helvetica Light" w:hAnsi="Helvetica Light" w:hint="eastAsia"/>
        </w:rPr>
      </w:pPr>
      <w:r w:rsidRPr="00F27C0A">
        <w:rPr>
          <w:rFonts w:ascii="Helvetica Light" w:hAnsi="Helvetica Light"/>
        </w:rPr>
        <w:t>Money Laundering Regulations/The Proceeds of Crime Act 2002</w:t>
      </w:r>
    </w:p>
    <w:p w14:paraId="4A59A699" w14:textId="77777777" w:rsidR="0009462B" w:rsidRPr="00F27C0A" w:rsidRDefault="0009462B" w:rsidP="00624676">
      <w:pPr>
        <w:rPr>
          <w:rFonts w:ascii="Helvetica Light" w:hAnsi="Helvetica Light" w:cs="Tahoma"/>
        </w:rPr>
      </w:pPr>
    </w:p>
    <w:p w14:paraId="224B167D" w14:textId="77777777" w:rsidR="00624676" w:rsidRPr="00F27C0A" w:rsidRDefault="00624676" w:rsidP="0009462B">
      <w:pPr>
        <w:pStyle w:val="Heading3"/>
        <w:rPr>
          <w:rFonts w:ascii="Helvetica Light" w:hAnsi="Helvetica Light"/>
        </w:rPr>
      </w:pPr>
      <w:r w:rsidRPr="00F27C0A">
        <w:rPr>
          <w:rFonts w:ascii="Helvetica Light" w:hAnsi="Helvetica Light"/>
        </w:rPr>
        <w:t>Our regulator requires that we identify our clients so that we are clear about who we are acting for. We must also verify the identity and address of new clients as required by The Money Laundering, Terrorist Financing and Transfer of Funds (Information on the Payer) Regulations 2017.  That is consistent with the policy adopted worldwide by financial and government authorities to prevent the use of laundering systems to disguise the proceeds of crime.</w:t>
      </w:r>
    </w:p>
    <w:p w14:paraId="35AA7069" w14:textId="77777777" w:rsidR="00624676" w:rsidRPr="00F27C0A" w:rsidRDefault="00624676" w:rsidP="00624676">
      <w:pPr>
        <w:ind w:left="567"/>
        <w:rPr>
          <w:rFonts w:ascii="Helvetica Light" w:hAnsi="Helvetica Light"/>
        </w:rPr>
      </w:pPr>
    </w:p>
    <w:p w14:paraId="66A72C0E" w14:textId="77777777" w:rsidR="00624676" w:rsidRPr="00F27C0A" w:rsidRDefault="00624676" w:rsidP="00625EE5">
      <w:pPr>
        <w:pStyle w:val="Heading3"/>
        <w:rPr>
          <w:rFonts w:ascii="Helvetica Light" w:hAnsi="Helvetica Light"/>
        </w:rPr>
      </w:pPr>
      <w:r w:rsidRPr="00F27C0A">
        <w:rPr>
          <w:rFonts w:ascii="Helvetica Light" w:hAnsi="Helvetica Light"/>
        </w:rPr>
        <w:t xml:space="preserve">Under the provisions of the Proceeds of Crime Act 2002 ("POCA"), we may be required to make a report </w:t>
      </w:r>
      <w:r w:rsidRPr="00F27C0A">
        <w:rPr>
          <w:rFonts w:ascii="Helvetica Light" w:hAnsi="Helvetica Light"/>
          <w:bCs/>
        </w:rPr>
        <w:t xml:space="preserve">to </w:t>
      </w:r>
      <w:r w:rsidRPr="00F27C0A">
        <w:rPr>
          <w:rFonts w:ascii="Helvetica Light" w:hAnsi="Helvetica Light"/>
        </w:rPr>
        <w:t xml:space="preserve">the relevant authorities if at any time we become aware of or suspect (whether from you or any other person) the existence of </w:t>
      </w:r>
      <w:r w:rsidRPr="00F27C0A">
        <w:rPr>
          <w:rFonts w:ascii="Helvetica Light" w:hAnsi="Helvetica Light"/>
        </w:rPr>
        <w:t xml:space="preserve">the proceeds of crime in relation to any Services on which we are engaged. Our obligation to make such a report will, in certain circumstances, override our duty of solicitor/client confidentiality and we may not be permitted </w:t>
      </w:r>
      <w:r w:rsidRPr="00F27C0A">
        <w:rPr>
          <w:rFonts w:ascii="Helvetica Light" w:hAnsi="Helvetica Light"/>
          <w:bCs/>
        </w:rPr>
        <w:t>to</w:t>
      </w:r>
      <w:r w:rsidRPr="00F27C0A">
        <w:rPr>
          <w:rFonts w:ascii="Helvetica Light" w:hAnsi="Helvetica Light"/>
          <w:b/>
          <w:bCs/>
        </w:rPr>
        <w:t xml:space="preserve"> </w:t>
      </w:r>
      <w:r w:rsidRPr="00F27C0A">
        <w:rPr>
          <w:rFonts w:ascii="Helvetica Light" w:hAnsi="Helvetica Light"/>
        </w:rPr>
        <w:t>inform you whether or not we have made, or might intend to make, such a report.</w:t>
      </w:r>
    </w:p>
    <w:p w14:paraId="365212F7" w14:textId="77777777" w:rsidR="00624676" w:rsidRPr="00F27C0A" w:rsidRDefault="00624676" w:rsidP="00624676">
      <w:pPr>
        <w:ind w:left="567"/>
        <w:rPr>
          <w:rFonts w:ascii="Helvetica Light" w:hAnsi="Helvetica Light"/>
        </w:rPr>
      </w:pPr>
    </w:p>
    <w:p w14:paraId="05AE6D91" w14:textId="77777777" w:rsidR="00624676" w:rsidRPr="00F27C0A" w:rsidRDefault="00624676" w:rsidP="00625EE5">
      <w:pPr>
        <w:pStyle w:val="Heading3"/>
        <w:rPr>
          <w:rFonts w:ascii="Helvetica Light" w:hAnsi="Helvetica Light"/>
        </w:rPr>
      </w:pPr>
      <w:r w:rsidRPr="00F27C0A">
        <w:rPr>
          <w:rFonts w:ascii="Helvetica Light" w:hAnsi="Helvetica Light"/>
        </w:rPr>
        <w:t>We may terminate the provision of any Services to you, or be instructed to do so by the relevant authorities, if you fail to comply with your obligation to provide evidence of identity or we suspect that you or any other party connected with you or with the Matter is involved in activities proscribed by POCA.</w:t>
      </w:r>
    </w:p>
    <w:p w14:paraId="0FAE135E" w14:textId="77777777" w:rsidR="00624676" w:rsidRPr="00F27C0A" w:rsidRDefault="00624676" w:rsidP="00624676">
      <w:pPr>
        <w:rPr>
          <w:rFonts w:ascii="Helvetica Light" w:hAnsi="Helvetica Light"/>
        </w:rPr>
      </w:pPr>
    </w:p>
    <w:p w14:paraId="2429BFC3" w14:textId="77777777" w:rsidR="00624676" w:rsidRPr="00F27C0A" w:rsidRDefault="00624676" w:rsidP="00625EE5">
      <w:pPr>
        <w:pStyle w:val="Heading2"/>
        <w:rPr>
          <w:rFonts w:ascii="Helvetica Light" w:hAnsi="Helvetica Light" w:hint="eastAsia"/>
        </w:rPr>
      </w:pPr>
      <w:r w:rsidRPr="00F27C0A">
        <w:rPr>
          <w:rFonts w:ascii="Helvetica Light" w:hAnsi="Helvetica Light"/>
        </w:rPr>
        <w:t>Evidence of Individual Identity</w:t>
      </w:r>
    </w:p>
    <w:p w14:paraId="70AE61AC" w14:textId="77777777" w:rsidR="00624676" w:rsidRPr="00F27C0A" w:rsidRDefault="00624676" w:rsidP="00625EE5">
      <w:pPr>
        <w:rPr>
          <w:rFonts w:ascii="Helvetica Light" w:hAnsi="Helvetica Light"/>
        </w:rPr>
      </w:pPr>
    </w:p>
    <w:p w14:paraId="0B5AB1CF" w14:textId="068A9F00" w:rsidR="00624676" w:rsidRPr="00F27C0A" w:rsidRDefault="00624676" w:rsidP="00625EE5">
      <w:pPr>
        <w:pStyle w:val="Heading3"/>
        <w:rPr>
          <w:rFonts w:ascii="Helvetica Light" w:hAnsi="Helvetica Light"/>
        </w:rPr>
      </w:pPr>
      <w:r w:rsidRPr="00F27C0A">
        <w:rPr>
          <w:rFonts w:ascii="Helvetica Light" w:hAnsi="Helvetica Light"/>
        </w:rPr>
        <w:t>If you are a new client or an existing client who has not recently supplied information, and where simplified due diligence does not otherwise apply, you will be asked to supply as a minimum one item from List A and one item from List B below.</w:t>
      </w:r>
      <w:r w:rsidR="00625EE5" w:rsidRPr="00F27C0A">
        <w:rPr>
          <w:rFonts w:ascii="Helvetica Light" w:hAnsi="Helvetica Light"/>
        </w:rPr>
        <w:t xml:space="preserve"> </w:t>
      </w:r>
      <w:r w:rsidRPr="00F27C0A">
        <w:rPr>
          <w:rFonts w:ascii="Helvetica Light" w:hAnsi="Helvetica Light" w:cs="Tahoma"/>
        </w:rPr>
        <w:t xml:space="preserve">Originals will be required, copies are not acceptable. If we will be acting for more than one person, these requirements apply </w:t>
      </w:r>
      <w:r w:rsidRPr="00F27C0A">
        <w:rPr>
          <w:rFonts w:ascii="Helvetica Light" w:hAnsi="Helvetica Light" w:cs="Tahoma"/>
          <w:i/>
        </w:rPr>
        <w:t>to each person</w:t>
      </w:r>
      <w:r w:rsidRPr="00F27C0A">
        <w:rPr>
          <w:rFonts w:ascii="Helvetica Light" w:hAnsi="Helvetica Light" w:cs="Tahoma"/>
        </w:rPr>
        <w:t>.</w:t>
      </w:r>
    </w:p>
    <w:p w14:paraId="31640DFE" w14:textId="77777777" w:rsidR="00624676" w:rsidRPr="00F27C0A" w:rsidRDefault="00624676" w:rsidP="00624676">
      <w:pPr>
        <w:rPr>
          <w:rFonts w:ascii="Helvetica Light" w:hAnsi="Helvetica Light"/>
        </w:rPr>
      </w:pPr>
    </w:p>
    <w:tbl>
      <w:tblPr>
        <w:tblW w:w="0" w:type="auto"/>
        <w:tblInd w:w="675" w:type="dxa"/>
        <w:tblLook w:val="01E0" w:firstRow="1" w:lastRow="1" w:firstColumn="1" w:lastColumn="1" w:noHBand="0" w:noVBand="0"/>
      </w:tblPr>
      <w:tblGrid>
        <w:gridCol w:w="4420"/>
      </w:tblGrid>
      <w:tr w:rsidR="00624676" w:rsidRPr="00F27C0A" w14:paraId="293E467D" w14:textId="77777777" w:rsidTr="00764D15">
        <w:tc>
          <w:tcPr>
            <w:tcW w:w="4420" w:type="dxa"/>
          </w:tcPr>
          <w:p w14:paraId="6679A12A" w14:textId="6468BCEC" w:rsidR="00624676" w:rsidRPr="00F27C0A" w:rsidRDefault="00624676" w:rsidP="001F1D85">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spacing w:after="0"/>
              <w:textAlignment w:val="baseline"/>
              <w:rPr>
                <w:rFonts w:ascii="Helvetica Light" w:hAnsi="Helvetica Light" w:cs="Tahoma"/>
                <w:b/>
              </w:rPr>
            </w:pPr>
            <w:r w:rsidRPr="00F27C0A">
              <w:rPr>
                <w:rFonts w:ascii="Helvetica Light" w:hAnsi="Helvetica Light" w:cs="Tahoma"/>
                <w:b/>
              </w:rPr>
              <w:t>LIST A – evidence of name with photo:</w:t>
            </w:r>
          </w:p>
          <w:p w14:paraId="6328A491" w14:textId="77777777" w:rsidR="00624676" w:rsidRPr="00F27C0A" w:rsidRDefault="00624676" w:rsidP="001F1D85">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spacing w:after="0"/>
              <w:textAlignment w:val="baseline"/>
              <w:rPr>
                <w:rFonts w:ascii="Helvetica Light" w:hAnsi="Helvetica Light" w:cs="Tahoma"/>
                <w:b/>
              </w:rPr>
            </w:pPr>
          </w:p>
        </w:tc>
      </w:tr>
      <w:tr w:rsidR="00624676" w:rsidRPr="00F27C0A" w14:paraId="380D44C8" w14:textId="77777777" w:rsidTr="00764D15">
        <w:tc>
          <w:tcPr>
            <w:tcW w:w="4420" w:type="dxa"/>
          </w:tcPr>
          <w:p w14:paraId="5522EDE5" w14:textId="5500A670" w:rsidR="00624676" w:rsidRPr="00F27C0A" w:rsidRDefault="00A434BB" w:rsidP="001F1D85">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spacing w:after="0"/>
              <w:textAlignment w:val="baseline"/>
              <w:rPr>
                <w:rFonts w:ascii="Helvetica Light" w:hAnsi="Helvetica Light" w:cs="Tahoma"/>
                <w:b/>
              </w:rPr>
            </w:pPr>
            <w:r w:rsidRPr="00F27C0A">
              <w:rPr>
                <w:rFonts w:ascii="Helvetica Light" w:hAnsi="Helvetica Light" w:cs="Tahoma"/>
              </w:rPr>
              <w:t>V</w:t>
            </w:r>
            <w:r w:rsidR="00624676" w:rsidRPr="00F27C0A">
              <w:rPr>
                <w:rFonts w:ascii="Helvetica Light" w:hAnsi="Helvetica Light" w:cs="Tahoma"/>
              </w:rPr>
              <w:t>alid full passport</w:t>
            </w:r>
          </w:p>
        </w:tc>
      </w:tr>
      <w:tr w:rsidR="00624676" w:rsidRPr="00F27C0A" w14:paraId="5C31020F" w14:textId="77777777" w:rsidTr="00764D15">
        <w:tc>
          <w:tcPr>
            <w:tcW w:w="4420" w:type="dxa"/>
          </w:tcPr>
          <w:p w14:paraId="70147748" w14:textId="3AF1416F" w:rsidR="00624676" w:rsidRPr="00F27C0A" w:rsidRDefault="00A434BB" w:rsidP="001F1D85">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spacing w:after="0"/>
              <w:textAlignment w:val="baseline"/>
              <w:rPr>
                <w:rFonts w:ascii="Helvetica Light" w:hAnsi="Helvetica Light" w:cs="Tahoma"/>
                <w:b/>
              </w:rPr>
            </w:pPr>
            <w:r w:rsidRPr="00F27C0A">
              <w:rPr>
                <w:rFonts w:ascii="Helvetica Light" w:hAnsi="Helvetica Light" w:cs="Tahoma"/>
              </w:rPr>
              <w:t>V</w:t>
            </w:r>
            <w:r w:rsidR="00764D15" w:rsidRPr="00F27C0A">
              <w:rPr>
                <w:rFonts w:ascii="Helvetica Light" w:hAnsi="Helvetica Light" w:cs="Tahoma"/>
              </w:rPr>
              <w:t>alid</w:t>
            </w:r>
            <w:r w:rsidR="00624676" w:rsidRPr="00F27C0A">
              <w:rPr>
                <w:rFonts w:ascii="Helvetica Light" w:hAnsi="Helvetica Light" w:cs="Tahoma"/>
              </w:rPr>
              <w:t xml:space="preserve"> photo</w:t>
            </w:r>
            <w:r w:rsidR="00764D15" w:rsidRPr="00F27C0A">
              <w:rPr>
                <w:rFonts w:ascii="Helvetica Light" w:hAnsi="Helvetica Light" w:cs="Tahoma"/>
              </w:rPr>
              <w:t>-</w:t>
            </w:r>
            <w:r w:rsidR="00624676" w:rsidRPr="00F27C0A">
              <w:rPr>
                <w:rFonts w:ascii="Helvetica Light" w:hAnsi="Helvetica Light" w:cs="Tahoma"/>
              </w:rPr>
              <w:t xml:space="preserve">card driving licence </w:t>
            </w:r>
          </w:p>
        </w:tc>
      </w:tr>
      <w:tr w:rsidR="00764D15" w:rsidRPr="00F27C0A" w14:paraId="59C4BFCE" w14:textId="77777777" w:rsidTr="00764D15">
        <w:tc>
          <w:tcPr>
            <w:tcW w:w="4420" w:type="dxa"/>
          </w:tcPr>
          <w:p w14:paraId="248D3F5E" w14:textId="21C38241" w:rsidR="00764D15" w:rsidRPr="00F27C0A" w:rsidRDefault="00A434BB" w:rsidP="001F1D85">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spacing w:after="0"/>
              <w:textAlignment w:val="baseline"/>
              <w:rPr>
                <w:rFonts w:ascii="Helvetica Light" w:hAnsi="Helvetica Light" w:cs="Tahoma"/>
              </w:rPr>
            </w:pPr>
            <w:r w:rsidRPr="00F27C0A">
              <w:rPr>
                <w:rFonts w:ascii="Helvetica Light" w:hAnsi="Helvetica Light" w:cs="Tahoma"/>
              </w:rPr>
              <w:t>V</w:t>
            </w:r>
            <w:r w:rsidR="00764D15" w:rsidRPr="00F27C0A">
              <w:rPr>
                <w:rFonts w:ascii="Helvetica Light" w:hAnsi="Helvetica Light" w:cs="Tahoma"/>
              </w:rPr>
              <w:t>alid HM Forces identity card</w:t>
            </w:r>
          </w:p>
        </w:tc>
      </w:tr>
      <w:tr w:rsidR="00624676" w:rsidRPr="00F27C0A" w14:paraId="40D35ACA" w14:textId="77777777" w:rsidTr="00764D15">
        <w:tc>
          <w:tcPr>
            <w:tcW w:w="4420" w:type="dxa"/>
          </w:tcPr>
          <w:p w14:paraId="5F28F1DB" w14:textId="0882A3F6" w:rsidR="00624676" w:rsidRPr="00F27C0A" w:rsidRDefault="005856C4" w:rsidP="005856C4">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spacing w:after="0"/>
              <w:textAlignment w:val="baseline"/>
              <w:rPr>
                <w:rFonts w:ascii="Helvetica Light" w:hAnsi="Helvetica Light" w:cs="Tahoma"/>
                <w:b/>
              </w:rPr>
            </w:pPr>
            <w:r w:rsidRPr="00F27C0A">
              <w:rPr>
                <w:rFonts w:ascii="Helvetica Light" w:hAnsi="Helvetica Light" w:cs="Tahoma"/>
              </w:rPr>
              <w:t>Valid n</w:t>
            </w:r>
            <w:r w:rsidR="00624676" w:rsidRPr="00F27C0A">
              <w:rPr>
                <w:rFonts w:ascii="Helvetica Light" w:hAnsi="Helvetica Light" w:cs="Tahoma"/>
              </w:rPr>
              <w:t>ational identity card</w:t>
            </w:r>
          </w:p>
        </w:tc>
      </w:tr>
      <w:tr w:rsidR="00624676" w:rsidRPr="00F27C0A" w14:paraId="76A8FEC5" w14:textId="77777777" w:rsidTr="00764D15">
        <w:tc>
          <w:tcPr>
            <w:tcW w:w="4420" w:type="dxa"/>
          </w:tcPr>
          <w:p w14:paraId="074ED75F" w14:textId="252EAFC3" w:rsidR="00624676" w:rsidRPr="00F27C0A" w:rsidRDefault="005856C4" w:rsidP="001F1D85">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spacing w:after="0"/>
              <w:textAlignment w:val="baseline"/>
              <w:rPr>
                <w:rFonts w:ascii="Helvetica Light" w:hAnsi="Helvetica Light" w:cs="Tahoma"/>
                <w:b/>
              </w:rPr>
            </w:pPr>
            <w:r w:rsidRPr="00F27C0A">
              <w:rPr>
                <w:rFonts w:ascii="Helvetica Light" w:hAnsi="Helvetica Light" w:cs="Tahoma"/>
              </w:rPr>
              <w:t>Valid f</w:t>
            </w:r>
            <w:r w:rsidR="00097DC9" w:rsidRPr="00F27C0A">
              <w:rPr>
                <w:rFonts w:ascii="Helvetica Light" w:hAnsi="Helvetica Light" w:cs="Tahoma"/>
              </w:rPr>
              <w:t>irearm and shotgun certificate</w:t>
            </w:r>
          </w:p>
        </w:tc>
      </w:tr>
      <w:tr w:rsidR="00624676" w:rsidRPr="00F27C0A" w14:paraId="151E2926" w14:textId="77777777" w:rsidTr="00764D15">
        <w:tc>
          <w:tcPr>
            <w:tcW w:w="4420" w:type="dxa"/>
          </w:tcPr>
          <w:p w14:paraId="7B12A3AD" w14:textId="77777777" w:rsidR="00624676" w:rsidRPr="00F27C0A" w:rsidRDefault="00624676" w:rsidP="001F1D85">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spacing w:after="0"/>
              <w:textAlignment w:val="baseline"/>
              <w:rPr>
                <w:rFonts w:ascii="Helvetica Light" w:hAnsi="Helvetica Light" w:cs="Tahoma"/>
              </w:rPr>
            </w:pPr>
          </w:p>
        </w:tc>
      </w:tr>
      <w:tr w:rsidR="00624676" w:rsidRPr="00F27C0A" w14:paraId="6D30CF88" w14:textId="77777777" w:rsidTr="00764D15">
        <w:tc>
          <w:tcPr>
            <w:tcW w:w="4420" w:type="dxa"/>
          </w:tcPr>
          <w:p w14:paraId="411D4FAD" w14:textId="77777777" w:rsidR="00624676" w:rsidRPr="00F27C0A" w:rsidRDefault="00624676" w:rsidP="001F1D85">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spacing w:after="0"/>
              <w:textAlignment w:val="baseline"/>
              <w:rPr>
                <w:rFonts w:ascii="Helvetica Light" w:hAnsi="Helvetica Light" w:cs="Tahoma"/>
                <w:b/>
              </w:rPr>
            </w:pPr>
            <w:r w:rsidRPr="00F27C0A">
              <w:rPr>
                <w:rFonts w:ascii="Helvetica Light" w:hAnsi="Helvetica Light" w:cs="Tahoma"/>
                <w:b/>
              </w:rPr>
              <w:t>LIST B – evidence of address:</w:t>
            </w:r>
          </w:p>
          <w:p w14:paraId="1C867485" w14:textId="77777777" w:rsidR="00624676" w:rsidRPr="00F27C0A" w:rsidRDefault="00624676" w:rsidP="001F1D85">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spacing w:after="0"/>
              <w:textAlignment w:val="baseline"/>
              <w:rPr>
                <w:rFonts w:ascii="Helvetica Light" w:hAnsi="Helvetica Light" w:cs="Tahoma"/>
                <w:b/>
              </w:rPr>
            </w:pPr>
          </w:p>
        </w:tc>
      </w:tr>
      <w:tr w:rsidR="00624676" w:rsidRPr="00F27C0A" w14:paraId="1C5D7E0D" w14:textId="77777777" w:rsidTr="00764D15">
        <w:tc>
          <w:tcPr>
            <w:tcW w:w="4420" w:type="dxa"/>
          </w:tcPr>
          <w:p w14:paraId="04967D9C" w14:textId="1A780AFC" w:rsidR="00624676" w:rsidRPr="00F27C0A" w:rsidRDefault="00764D15" w:rsidP="00764D15">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spacing w:after="0"/>
              <w:textAlignment w:val="baseline"/>
              <w:rPr>
                <w:rFonts w:ascii="Helvetica Light" w:hAnsi="Helvetica Light" w:cs="Tahoma"/>
                <w:szCs w:val="20"/>
              </w:rPr>
            </w:pPr>
            <w:r w:rsidRPr="00F27C0A">
              <w:rPr>
                <w:rFonts w:ascii="Helvetica Light" w:hAnsi="Helvetica Light" w:cs="Tahoma"/>
                <w:szCs w:val="20"/>
              </w:rPr>
              <w:t>B</w:t>
            </w:r>
            <w:r w:rsidR="00624676" w:rsidRPr="00F27C0A">
              <w:rPr>
                <w:rFonts w:ascii="Helvetica Light" w:hAnsi="Helvetica Light" w:cs="Tahoma"/>
                <w:szCs w:val="20"/>
              </w:rPr>
              <w:t>ank or building society statement no more than three months old</w:t>
            </w:r>
          </w:p>
        </w:tc>
      </w:tr>
      <w:tr w:rsidR="00764D15" w:rsidRPr="00F27C0A" w14:paraId="30DE27AD" w14:textId="77777777" w:rsidTr="00764D15">
        <w:tc>
          <w:tcPr>
            <w:tcW w:w="4420" w:type="dxa"/>
          </w:tcPr>
          <w:p w14:paraId="2F642B4E" w14:textId="77777777" w:rsidR="00764D15" w:rsidRPr="00F27C0A" w:rsidRDefault="00764D15" w:rsidP="00764D15">
            <w:pPr>
              <w:rPr>
                <w:rFonts w:ascii="Helvetica Light" w:hAnsi="Helvetica Light" w:cs="Tahoma"/>
                <w:i/>
                <w:szCs w:val="20"/>
              </w:rPr>
            </w:pPr>
            <w:r w:rsidRPr="00F27C0A">
              <w:rPr>
                <w:rFonts w:ascii="Helvetica Light" w:hAnsi="Helvetica Light" w:cs="Tahoma"/>
                <w:szCs w:val="20"/>
              </w:rPr>
              <w:t xml:space="preserve">Utility bill less than three months old (e.g. gas, water, electricity or landline telephone, </w:t>
            </w:r>
            <w:r w:rsidRPr="00F27C0A">
              <w:rPr>
                <w:rFonts w:ascii="Helvetica Light" w:hAnsi="Helvetica Light" w:cs="Tahoma"/>
                <w:i/>
                <w:szCs w:val="20"/>
              </w:rPr>
              <w:t xml:space="preserve">but </w:t>
            </w:r>
            <w:r w:rsidRPr="00F27C0A">
              <w:rPr>
                <w:rFonts w:ascii="Helvetica Light" w:hAnsi="Helvetica Light" w:cs="Tahoma"/>
                <w:i/>
                <w:szCs w:val="20"/>
                <w:u w:val="single"/>
              </w:rPr>
              <w:t>not</w:t>
            </w:r>
            <w:r w:rsidRPr="00F27C0A">
              <w:rPr>
                <w:rFonts w:ascii="Helvetica Light" w:hAnsi="Helvetica Light" w:cs="Tahoma"/>
                <w:i/>
                <w:szCs w:val="20"/>
              </w:rPr>
              <w:t xml:space="preserve"> a mobile phone bill</w:t>
            </w:r>
            <w:r w:rsidRPr="00F27C0A">
              <w:rPr>
                <w:rFonts w:ascii="Helvetica Light" w:hAnsi="Helvetica Light" w:cs="Tahoma"/>
                <w:szCs w:val="20"/>
              </w:rPr>
              <w:t>)</w:t>
            </w:r>
          </w:p>
        </w:tc>
      </w:tr>
      <w:tr w:rsidR="00764D15" w:rsidRPr="00F27C0A" w14:paraId="317D57B7" w14:textId="77777777" w:rsidTr="00764D15">
        <w:tc>
          <w:tcPr>
            <w:tcW w:w="4420" w:type="dxa"/>
          </w:tcPr>
          <w:p w14:paraId="067AD656" w14:textId="77777777" w:rsidR="00764D15" w:rsidRPr="00F27C0A" w:rsidRDefault="00764D15" w:rsidP="00764D15">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spacing w:after="0"/>
              <w:textAlignment w:val="baseline"/>
              <w:rPr>
                <w:rFonts w:ascii="Helvetica Light" w:hAnsi="Helvetica Light" w:cs="Tahoma"/>
                <w:szCs w:val="20"/>
              </w:rPr>
            </w:pPr>
            <w:r w:rsidRPr="00F27C0A">
              <w:rPr>
                <w:rFonts w:ascii="Helvetica Light" w:hAnsi="Helvetica Light" w:cs="Tahoma"/>
                <w:szCs w:val="20"/>
              </w:rPr>
              <w:t>Council rent book showing the rent paid for the last three months</w:t>
            </w:r>
          </w:p>
        </w:tc>
      </w:tr>
      <w:tr w:rsidR="00764D15" w:rsidRPr="00F27C0A" w14:paraId="7730B136" w14:textId="77777777" w:rsidTr="00764D15">
        <w:tc>
          <w:tcPr>
            <w:tcW w:w="4420" w:type="dxa"/>
          </w:tcPr>
          <w:p w14:paraId="3E950D6C" w14:textId="220B61AD" w:rsidR="00764D15" w:rsidRPr="00F27C0A" w:rsidRDefault="00764D15" w:rsidP="00764D15">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spacing w:after="0"/>
              <w:textAlignment w:val="baseline"/>
              <w:rPr>
                <w:rFonts w:ascii="Helvetica Light" w:hAnsi="Helvetica Light" w:cs="Tahoma"/>
              </w:rPr>
            </w:pPr>
            <w:r w:rsidRPr="00F27C0A">
              <w:rPr>
                <w:rFonts w:ascii="Helvetica Light" w:hAnsi="Helvetica Light" w:cs="Tahoma"/>
              </w:rPr>
              <w:t>Council tax bill less than three months old</w:t>
            </w:r>
          </w:p>
        </w:tc>
      </w:tr>
      <w:tr w:rsidR="00764D15" w:rsidRPr="00F27C0A" w14:paraId="3E8860B8" w14:textId="77777777" w:rsidTr="00764D15">
        <w:tc>
          <w:tcPr>
            <w:tcW w:w="4420" w:type="dxa"/>
          </w:tcPr>
          <w:p w14:paraId="215B16DA" w14:textId="77777777" w:rsidR="00764D15" w:rsidRPr="00F27C0A" w:rsidRDefault="00764D15" w:rsidP="00764D15">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spacing w:after="0"/>
              <w:textAlignment w:val="baseline"/>
              <w:rPr>
                <w:rFonts w:ascii="Helvetica Light" w:hAnsi="Helvetica Light" w:cs="Tahoma"/>
              </w:rPr>
            </w:pPr>
            <w:r w:rsidRPr="00F27C0A">
              <w:rPr>
                <w:rFonts w:ascii="Helvetica Light" w:hAnsi="Helvetica Light" w:cs="Tahoma"/>
              </w:rPr>
              <w:t>Mortgage statement for the mortgage accounting year just ended</w:t>
            </w:r>
          </w:p>
        </w:tc>
      </w:tr>
      <w:tr w:rsidR="00624676" w:rsidRPr="00F27C0A" w14:paraId="758D6003" w14:textId="77777777" w:rsidTr="00764D15">
        <w:tc>
          <w:tcPr>
            <w:tcW w:w="4420" w:type="dxa"/>
          </w:tcPr>
          <w:p w14:paraId="7220F614" w14:textId="57D4340E" w:rsidR="00624676" w:rsidRPr="00F27C0A" w:rsidRDefault="00624676" w:rsidP="00A434BB">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spacing w:after="0"/>
              <w:textAlignment w:val="baseline"/>
              <w:rPr>
                <w:rFonts w:ascii="Helvetica Light" w:hAnsi="Helvetica Light" w:cs="Tahoma"/>
              </w:rPr>
            </w:pPr>
            <w:r w:rsidRPr="00F27C0A">
              <w:rPr>
                <w:rFonts w:ascii="Helvetica Light" w:hAnsi="Helvetica Light"/>
              </w:rPr>
              <w:t xml:space="preserve">HMRC self-assessment letters or tax demand </w:t>
            </w:r>
            <w:r w:rsidR="00A434BB" w:rsidRPr="00F27C0A">
              <w:rPr>
                <w:rFonts w:ascii="Helvetica Light" w:hAnsi="Helvetica Light"/>
              </w:rPr>
              <w:t>less than three months old</w:t>
            </w:r>
          </w:p>
        </w:tc>
      </w:tr>
    </w:tbl>
    <w:p w14:paraId="4BA951F1" w14:textId="77777777" w:rsidR="00624676" w:rsidRPr="00F27C0A" w:rsidRDefault="00624676" w:rsidP="00624676">
      <w:pPr>
        <w:ind w:left="567"/>
        <w:rPr>
          <w:rFonts w:ascii="Helvetica Light" w:hAnsi="Helvetica Light"/>
        </w:rPr>
      </w:pPr>
    </w:p>
    <w:p w14:paraId="39B97852" w14:textId="77777777" w:rsidR="00624676" w:rsidRPr="00F27C0A" w:rsidRDefault="00624676" w:rsidP="00625EE5">
      <w:pPr>
        <w:pStyle w:val="Heading3"/>
        <w:rPr>
          <w:rFonts w:ascii="Helvetica Light" w:hAnsi="Helvetica Light"/>
          <w:lang w:eastAsia="en-GB"/>
        </w:rPr>
      </w:pPr>
      <w:r w:rsidRPr="00F27C0A">
        <w:rPr>
          <w:rFonts w:ascii="Helvetica Light" w:hAnsi="Helvetica Light"/>
          <w:lang w:eastAsia="en-GB"/>
        </w:rPr>
        <w:t>We may need to meet you in person to verify your ID, or you may visit another professional (from a list we provide) with the ID documents who will make certified copies for us, or we may conduct an online check.</w:t>
      </w:r>
    </w:p>
    <w:p w14:paraId="1B49BF9A" w14:textId="77777777" w:rsidR="00624676" w:rsidRPr="00F27C0A" w:rsidRDefault="00624676" w:rsidP="00624676">
      <w:pPr>
        <w:ind w:left="567"/>
        <w:rPr>
          <w:rFonts w:ascii="Helvetica Light" w:hAnsi="Helvetica Light"/>
        </w:rPr>
      </w:pPr>
    </w:p>
    <w:p w14:paraId="77483A4E" w14:textId="77777777" w:rsidR="00624676" w:rsidRPr="00F27C0A" w:rsidRDefault="00624676" w:rsidP="00625EE5">
      <w:pPr>
        <w:pStyle w:val="Heading3"/>
        <w:rPr>
          <w:rFonts w:ascii="Helvetica Light" w:hAnsi="Helvetica Light"/>
        </w:rPr>
      </w:pPr>
      <w:r w:rsidRPr="00F27C0A">
        <w:rPr>
          <w:rFonts w:ascii="Helvetica Light" w:hAnsi="Helvetica Light"/>
        </w:rPr>
        <w:t>We may request additional identification from you if the nature of your Matter requires and you agree to provide that to us if it is requested.</w:t>
      </w:r>
    </w:p>
    <w:p w14:paraId="28F1A77E" w14:textId="77777777" w:rsidR="00624676" w:rsidRPr="00F27C0A" w:rsidRDefault="00624676" w:rsidP="00624676">
      <w:pPr>
        <w:rPr>
          <w:rFonts w:ascii="Helvetica Light" w:hAnsi="Helvetica Light" w:cstheme="minorHAnsi"/>
        </w:rPr>
      </w:pPr>
    </w:p>
    <w:p w14:paraId="59B348A4" w14:textId="77777777" w:rsidR="00624676" w:rsidRPr="00F27C0A" w:rsidRDefault="00624676" w:rsidP="00625EE5">
      <w:pPr>
        <w:pStyle w:val="Heading2"/>
        <w:rPr>
          <w:rFonts w:ascii="Helvetica Light" w:hAnsi="Helvetica Light" w:hint="eastAsia"/>
        </w:rPr>
      </w:pPr>
      <w:r w:rsidRPr="00F27C0A">
        <w:rPr>
          <w:rFonts w:ascii="Helvetica Light" w:hAnsi="Helvetica Light"/>
        </w:rPr>
        <w:lastRenderedPageBreak/>
        <w:t>Evidence for Companies, Trusts and other Business Clients</w:t>
      </w:r>
    </w:p>
    <w:p w14:paraId="4DF69A70" w14:textId="77777777" w:rsidR="00624676" w:rsidRPr="00F27C0A" w:rsidRDefault="00624676" w:rsidP="00624676">
      <w:pPr>
        <w:rPr>
          <w:rFonts w:ascii="Helvetica Light" w:hAnsi="Helvetica Light" w:cstheme="minorHAnsi"/>
        </w:rPr>
      </w:pPr>
    </w:p>
    <w:p w14:paraId="088F92E2" w14:textId="77777777" w:rsidR="00624676" w:rsidRPr="00F27C0A" w:rsidRDefault="00624676" w:rsidP="00625EE5">
      <w:pPr>
        <w:pStyle w:val="Heading3"/>
        <w:rPr>
          <w:rFonts w:ascii="Helvetica Light" w:hAnsi="Helvetica Light"/>
        </w:rPr>
      </w:pPr>
      <w:r w:rsidRPr="00F27C0A">
        <w:rPr>
          <w:rFonts w:ascii="Helvetica Light" w:hAnsi="Helvetica Light"/>
          <w:lang w:eastAsia="en-GB"/>
        </w:rPr>
        <w:t xml:space="preserve">We need to be satisfied as to the constitution of any relevant company and will need evidence as to the identity of those persons who control the company or trust or who are its principal beneficiaries. </w:t>
      </w:r>
      <w:r w:rsidRPr="00F27C0A">
        <w:rPr>
          <w:rFonts w:ascii="Helvetica Light" w:hAnsi="Helvetica Light"/>
        </w:rPr>
        <w:t>You must comply with any requests for proof of identity as set out in our Engagement Letter and, if requested, you will meet us to enable us to verify your identity.  If you fail to comply with our requests for identity we will be unable to act for you.</w:t>
      </w:r>
    </w:p>
    <w:p w14:paraId="07029390" w14:textId="77777777" w:rsidR="00624676" w:rsidRPr="00F27C0A" w:rsidRDefault="00624676" w:rsidP="00624676">
      <w:pPr>
        <w:rPr>
          <w:rFonts w:ascii="Helvetica Light" w:hAnsi="Helvetica Light" w:cstheme="minorHAnsi"/>
        </w:rPr>
      </w:pPr>
    </w:p>
    <w:p w14:paraId="08E3BC47" w14:textId="77777777" w:rsidR="00624676" w:rsidRPr="00F27C0A" w:rsidRDefault="00624676" w:rsidP="00625EE5">
      <w:pPr>
        <w:pStyle w:val="Heading2"/>
        <w:rPr>
          <w:rFonts w:ascii="Helvetica Light" w:hAnsi="Helvetica Light" w:hint="eastAsia"/>
        </w:rPr>
      </w:pPr>
      <w:r w:rsidRPr="00F27C0A">
        <w:rPr>
          <w:rFonts w:ascii="Helvetica Light" w:hAnsi="Helvetica Light"/>
        </w:rPr>
        <w:t>Fees</w:t>
      </w:r>
    </w:p>
    <w:p w14:paraId="23BAB5C7" w14:textId="77777777" w:rsidR="00624676" w:rsidRPr="00F27C0A" w:rsidRDefault="00624676" w:rsidP="00624676">
      <w:pPr>
        <w:rPr>
          <w:rFonts w:ascii="Helvetica Light" w:hAnsi="Helvetica Light" w:cstheme="minorHAnsi"/>
        </w:rPr>
      </w:pPr>
    </w:p>
    <w:p w14:paraId="4CDC5FCB" w14:textId="37E252DB" w:rsidR="00624676" w:rsidRPr="00F27C0A" w:rsidRDefault="00624676" w:rsidP="00625EE5">
      <w:pPr>
        <w:pStyle w:val="Heading3"/>
        <w:rPr>
          <w:rFonts w:ascii="Helvetica Light" w:hAnsi="Helvetica Light" w:cstheme="minorHAnsi"/>
        </w:rPr>
      </w:pPr>
      <w:r w:rsidRPr="00F27C0A">
        <w:rPr>
          <w:rFonts w:ascii="Helvetica Light" w:hAnsi="Helvetica Light"/>
        </w:rPr>
        <w:t xml:space="preserve">Where we conduct an electronic online </w:t>
      </w:r>
      <w:r w:rsidR="006A42B9" w:rsidRPr="00F27C0A">
        <w:rPr>
          <w:rFonts w:ascii="Helvetica Light" w:hAnsi="Helvetica Light"/>
        </w:rPr>
        <w:t xml:space="preserve">ID </w:t>
      </w:r>
      <w:r w:rsidRPr="00F27C0A">
        <w:rPr>
          <w:rFonts w:ascii="Helvetica Light" w:hAnsi="Helvetica Light"/>
        </w:rPr>
        <w:t>verification check, there is a charge of up to £</w:t>
      </w:r>
      <w:r w:rsidR="006A42B9" w:rsidRPr="00F27C0A">
        <w:rPr>
          <w:rFonts w:ascii="Helvetica Light" w:hAnsi="Helvetica Light"/>
        </w:rPr>
        <w:t>49</w:t>
      </w:r>
      <w:r w:rsidRPr="00F27C0A">
        <w:rPr>
          <w:rFonts w:ascii="Helvetica Light" w:hAnsi="Helvetica Light"/>
        </w:rPr>
        <w:t>.00 + VAT for each individual search conducted which represents the fee paid to the search facility provider and the rest covering our administration costs for conducting, and reviewing the results of the search.   Each electronic verification check may leave a record against your credit history/record. You agree to electronic verification checks being carried out against you notwithstanding that.</w:t>
      </w:r>
      <w:r w:rsidRPr="00F27C0A">
        <w:rPr>
          <w:rFonts w:ascii="Helvetica Light" w:hAnsi="Helvetica Light" w:cstheme="minorHAnsi"/>
          <w:lang w:eastAsia="en-GB"/>
        </w:rPr>
        <w:t xml:space="preserve"> </w:t>
      </w:r>
    </w:p>
    <w:p w14:paraId="3D53DA0B" w14:textId="77777777" w:rsidR="00624676" w:rsidRPr="00F27C0A" w:rsidRDefault="00624676" w:rsidP="00624676">
      <w:pPr>
        <w:ind w:left="567"/>
        <w:rPr>
          <w:rFonts w:ascii="Helvetica Light" w:hAnsi="Helvetica Light" w:cstheme="minorHAnsi"/>
        </w:rPr>
      </w:pPr>
    </w:p>
    <w:p w14:paraId="54E0B608" w14:textId="77777777" w:rsidR="00624676" w:rsidRPr="00F27C0A" w:rsidRDefault="00624676" w:rsidP="00625EE5">
      <w:pPr>
        <w:pStyle w:val="Heading2"/>
        <w:rPr>
          <w:rFonts w:ascii="Helvetica Light" w:hAnsi="Helvetica Light" w:hint="eastAsia"/>
        </w:rPr>
      </w:pPr>
      <w:r w:rsidRPr="00F27C0A">
        <w:rPr>
          <w:rFonts w:ascii="Helvetica Light" w:hAnsi="Helvetica Light"/>
        </w:rPr>
        <w:t>Political Exposure</w:t>
      </w:r>
    </w:p>
    <w:p w14:paraId="4BB4292C" w14:textId="77777777" w:rsidR="00624676" w:rsidRPr="00F27C0A" w:rsidRDefault="00624676" w:rsidP="00624676">
      <w:pPr>
        <w:ind w:left="567"/>
        <w:rPr>
          <w:rFonts w:ascii="Helvetica Light" w:hAnsi="Helvetica Light"/>
        </w:rPr>
      </w:pPr>
    </w:p>
    <w:p w14:paraId="599C55C6" w14:textId="77777777" w:rsidR="00624676" w:rsidRPr="00F27C0A" w:rsidRDefault="00624676" w:rsidP="00625EE5">
      <w:pPr>
        <w:pStyle w:val="Heading3"/>
        <w:rPr>
          <w:rFonts w:ascii="Helvetica Light" w:hAnsi="Helvetica Light"/>
        </w:rPr>
      </w:pPr>
      <w:r w:rsidRPr="00F27C0A">
        <w:rPr>
          <w:rFonts w:ascii="Helvetica Light" w:hAnsi="Helvetica Light"/>
        </w:rPr>
        <w:t xml:space="preserve">We are required to consider any political connections that may require investigation to safeguard against abuse of office. We will make our own checks in this regard. You must let us know immediately if you, any family member or a close business associate connected to you holds or will hold any prominent public office while we are acting for you. </w:t>
      </w:r>
    </w:p>
    <w:p w14:paraId="5D937022" w14:textId="77777777" w:rsidR="00624676" w:rsidRPr="00F27C0A" w:rsidRDefault="00624676" w:rsidP="00624676">
      <w:pPr>
        <w:rPr>
          <w:rFonts w:ascii="Helvetica Light" w:hAnsi="Helvetica Light" w:cs="Tahoma"/>
        </w:rPr>
      </w:pPr>
    </w:p>
    <w:p w14:paraId="7C41B512" w14:textId="77777777" w:rsidR="00624676" w:rsidRPr="00F27C0A" w:rsidRDefault="00624676" w:rsidP="00625EE5">
      <w:pPr>
        <w:pStyle w:val="Heading2"/>
        <w:rPr>
          <w:rFonts w:ascii="Helvetica Light" w:hAnsi="Helvetica Light" w:hint="eastAsia"/>
        </w:rPr>
      </w:pPr>
      <w:r w:rsidRPr="00F27C0A">
        <w:rPr>
          <w:rFonts w:ascii="Helvetica Light" w:hAnsi="Helvetica Light"/>
        </w:rPr>
        <w:t>Payments from Third Parties</w:t>
      </w:r>
    </w:p>
    <w:p w14:paraId="7FCC62E1" w14:textId="77777777" w:rsidR="00624676" w:rsidRPr="00F27C0A" w:rsidRDefault="00624676" w:rsidP="00624676">
      <w:pPr>
        <w:rPr>
          <w:rFonts w:ascii="Helvetica Light" w:hAnsi="Helvetica Light" w:cs="Tahoma"/>
        </w:rPr>
      </w:pPr>
    </w:p>
    <w:p w14:paraId="5EFA4EF1" w14:textId="77777777" w:rsidR="00624676" w:rsidRPr="00F27C0A" w:rsidRDefault="00624676" w:rsidP="00625EE5">
      <w:pPr>
        <w:pStyle w:val="Heading3"/>
        <w:rPr>
          <w:rFonts w:ascii="Helvetica Light" w:hAnsi="Helvetica Light"/>
        </w:rPr>
      </w:pPr>
      <w:r w:rsidRPr="00F27C0A">
        <w:rPr>
          <w:rFonts w:ascii="Helvetica Light" w:hAnsi="Helvetica Light"/>
        </w:rPr>
        <w:t>If you provide our bank details to a third party who makes payment on your behalf, we will also need to conduct due diligence and checks on them before we can deal with those funds.</w:t>
      </w:r>
    </w:p>
    <w:p w14:paraId="43B36178" w14:textId="77777777" w:rsidR="00624676" w:rsidRPr="00F27C0A" w:rsidRDefault="00624676" w:rsidP="00624676">
      <w:pPr>
        <w:ind w:right="56"/>
        <w:rPr>
          <w:rFonts w:ascii="Helvetica Light" w:hAnsi="Helvetica Light"/>
        </w:rPr>
      </w:pPr>
    </w:p>
    <w:p w14:paraId="53AF2457" w14:textId="77777777" w:rsidR="00624676" w:rsidRPr="00F27C0A" w:rsidRDefault="00624676" w:rsidP="00625EE5">
      <w:pPr>
        <w:pStyle w:val="Heading2"/>
        <w:rPr>
          <w:rFonts w:ascii="Helvetica Light" w:hAnsi="Helvetica Light" w:hint="eastAsia"/>
        </w:rPr>
      </w:pPr>
      <w:r w:rsidRPr="00F27C0A">
        <w:rPr>
          <w:rFonts w:ascii="Helvetica Light" w:hAnsi="Helvetica Light"/>
        </w:rPr>
        <w:t>Refusing to act</w:t>
      </w:r>
    </w:p>
    <w:p w14:paraId="0111FF17" w14:textId="77777777" w:rsidR="00624676" w:rsidRPr="00F27C0A" w:rsidRDefault="00624676" w:rsidP="00624676">
      <w:pPr>
        <w:ind w:right="56"/>
        <w:rPr>
          <w:rFonts w:ascii="Helvetica Light" w:hAnsi="Helvetica Light"/>
        </w:rPr>
      </w:pPr>
    </w:p>
    <w:p w14:paraId="2A73D4E5" w14:textId="77777777" w:rsidR="00624676" w:rsidRPr="00F27C0A" w:rsidRDefault="00624676" w:rsidP="00625EE5">
      <w:pPr>
        <w:pStyle w:val="Heading3"/>
        <w:rPr>
          <w:rFonts w:ascii="Helvetica Light" w:hAnsi="Helvetica Light"/>
          <w:lang w:eastAsia="en-GB"/>
        </w:rPr>
      </w:pPr>
      <w:r w:rsidRPr="00F27C0A">
        <w:rPr>
          <w:rFonts w:ascii="Helvetica Light" w:hAnsi="Helvetica Light"/>
          <w:lang w:eastAsia="en-GB"/>
        </w:rPr>
        <w:t xml:space="preserve">We are entitled to refuse to act for you if you fail to supply, when requested, appropriate and satisfactory proof of identity for yourself or any person you represent. </w:t>
      </w:r>
    </w:p>
    <w:p w14:paraId="38BB303B" w14:textId="77777777" w:rsidR="00624676" w:rsidRPr="00864E48" w:rsidRDefault="00624676" w:rsidP="00624676">
      <w:pPr>
        <w:rPr>
          <w:rFonts w:ascii="Helvetica Light" w:hAnsi="Helvetica Light" w:cs="Tahoma"/>
        </w:rPr>
      </w:pPr>
      <w:bookmarkStart w:id="14" w:name="_Toc253470752"/>
      <w:bookmarkStart w:id="15" w:name="_Toc282437554"/>
    </w:p>
    <w:p w14:paraId="00362104" w14:textId="77777777" w:rsidR="00624676" w:rsidRPr="00864E48" w:rsidRDefault="00624676" w:rsidP="00625EE5">
      <w:pPr>
        <w:pStyle w:val="Heading1"/>
        <w:rPr>
          <w:rFonts w:ascii="Helvetica Light" w:hAnsi="Helvetica Light" w:hint="eastAsia"/>
          <w:color w:val="auto"/>
        </w:rPr>
      </w:pPr>
      <w:bookmarkStart w:id="16" w:name="_Toc55495243"/>
      <w:r w:rsidRPr="00864E48">
        <w:rPr>
          <w:rFonts w:ascii="Helvetica Light" w:hAnsi="Helvetica Light"/>
          <w:color w:val="auto"/>
        </w:rPr>
        <w:t>Conflict of Interest</w:t>
      </w:r>
      <w:bookmarkEnd w:id="14"/>
      <w:bookmarkEnd w:id="15"/>
      <w:bookmarkEnd w:id="16"/>
    </w:p>
    <w:p w14:paraId="379D3C84" w14:textId="77777777" w:rsidR="00624676" w:rsidRPr="00F27C0A" w:rsidRDefault="00624676" w:rsidP="00624676">
      <w:pPr>
        <w:rPr>
          <w:rFonts w:ascii="Helvetica Light" w:hAnsi="Helvetica Light"/>
        </w:rPr>
      </w:pPr>
    </w:p>
    <w:p w14:paraId="26277849" w14:textId="77777777" w:rsidR="00624676" w:rsidRPr="00F27C0A" w:rsidRDefault="00624676" w:rsidP="00625EE5">
      <w:pPr>
        <w:pStyle w:val="Heading2"/>
        <w:rPr>
          <w:rFonts w:ascii="Helvetica Light" w:hAnsi="Helvetica Light" w:hint="eastAsia"/>
        </w:rPr>
      </w:pPr>
      <w:r w:rsidRPr="00F27C0A">
        <w:rPr>
          <w:rFonts w:ascii="Helvetica Light" w:hAnsi="Helvetica Light"/>
        </w:rPr>
        <w:t>Definition</w:t>
      </w:r>
    </w:p>
    <w:p w14:paraId="533E52B3" w14:textId="77777777" w:rsidR="00624676" w:rsidRPr="00F27C0A" w:rsidRDefault="00624676" w:rsidP="00624676">
      <w:pPr>
        <w:rPr>
          <w:rFonts w:ascii="Helvetica Light" w:hAnsi="Helvetica Light"/>
        </w:rPr>
      </w:pPr>
    </w:p>
    <w:p w14:paraId="18F77020" w14:textId="77777777" w:rsidR="00624676" w:rsidRPr="00F27C0A" w:rsidRDefault="00624676" w:rsidP="00625EE5">
      <w:pPr>
        <w:pStyle w:val="Heading3"/>
        <w:rPr>
          <w:rFonts w:ascii="Helvetica Light" w:hAnsi="Helvetica Light"/>
        </w:rPr>
      </w:pPr>
      <w:r w:rsidRPr="00F27C0A">
        <w:rPr>
          <w:rFonts w:ascii="Helvetica Light" w:hAnsi="Helvetica Light"/>
        </w:rPr>
        <w:t>We cannot act for you if there is a conflict of interest. ‘Conflict of Interest’ means any situation where:</w:t>
      </w:r>
    </w:p>
    <w:p w14:paraId="67953FF5" w14:textId="77777777" w:rsidR="00624676" w:rsidRPr="00F27C0A" w:rsidRDefault="00624676" w:rsidP="00624676">
      <w:pPr>
        <w:rPr>
          <w:rFonts w:ascii="Helvetica Light" w:hAnsi="Helvetica Light" w:cs="Tahoma"/>
        </w:rPr>
      </w:pPr>
    </w:p>
    <w:p w14:paraId="63C38D04" w14:textId="77777777" w:rsidR="00624676" w:rsidRPr="00F27C0A" w:rsidRDefault="00624676" w:rsidP="00E9399B">
      <w:pPr>
        <w:pStyle w:val="ListParagraph"/>
        <w:numPr>
          <w:ilvl w:val="0"/>
          <w:numId w:val="25"/>
        </w:numPr>
        <w:ind w:left="1080"/>
        <w:rPr>
          <w:rFonts w:ascii="Helvetica Light" w:hAnsi="Helvetica Light"/>
        </w:rPr>
      </w:pPr>
      <w:r w:rsidRPr="00F27C0A">
        <w:rPr>
          <w:rFonts w:ascii="Helvetica Light" w:hAnsi="Helvetica Light"/>
        </w:rPr>
        <w:t>we have (or, if we accepted your instructions, would have) separate duties to act in the best interests of two or more clients in relation to the same or a related Matter and those duties conflict, or there is a significant risk that those duties may conflict so that we cannot act in everyone’s best interests; or</w:t>
      </w:r>
    </w:p>
    <w:p w14:paraId="5963F4BB" w14:textId="77777777" w:rsidR="00624676" w:rsidRPr="00F27C0A" w:rsidRDefault="00624676" w:rsidP="00E9399B">
      <w:pPr>
        <w:pStyle w:val="ListParagraph"/>
        <w:numPr>
          <w:ilvl w:val="0"/>
          <w:numId w:val="25"/>
        </w:numPr>
        <w:ind w:left="1080"/>
        <w:rPr>
          <w:rFonts w:ascii="Helvetica Light" w:hAnsi="Helvetica Light"/>
        </w:rPr>
      </w:pPr>
      <w:r w:rsidRPr="00F27C0A">
        <w:rPr>
          <w:rFonts w:ascii="Helvetica Light" w:hAnsi="Helvetica Light"/>
        </w:rPr>
        <w:t>our duty to act in your best interests in relation to a Matter conflicts, or there is a significant risk that it may conflict, with our own interests in relation to that or a related Matter; or</w:t>
      </w:r>
    </w:p>
    <w:p w14:paraId="6AB082F2" w14:textId="77777777" w:rsidR="00624676" w:rsidRPr="00F27C0A" w:rsidRDefault="00624676" w:rsidP="00625EE5">
      <w:pPr>
        <w:ind w:left="360"/>
        <w:rPr>
          <w:rFonts w:ascii="Helvetica Light" w:hAnsi="Helvetica Light"/>
        </w:rPr>
      </w:pPr>
    </w:p>
    <w:p w14:paraId="109C7607" w14:textId="77777777" w:rsidR="00624676" w:rsidRPr="00F27C0A" w:rsidRDefault="00624676" w:rsidP="00E9399B">
      <w:pPr>
        <w:pStyle w:val="ListParagraph"/>
        <w:numPr>
          <w:ilvl w:val="0"/>
          <w:numId w:val="25"/>
        </w:numPr>
        <w:ind w:left="1080"/>
        <w:rPr>
          <w:rFonts w:ascii="Helvetica Light" w:hAnsi="Helvetica Light"/>
        </w:rPr>
      </w:pPr>
      <w:r w:rsidRPr="00F27C0A">
        <w:rPr>
          <w:rFonts w:ascii="Helvetica Light" w:hAnsi="Helvetica Light"/>
        </w:rPr>
        <w:t>we have confidential information in relation to a client or former client, and you wish to instruct us on a Matter where that information might reasonably be expected to be material and you have an interest adverse to our other client or former client. For the purposes of this paragraph “you” does not include Associated Entities.</w:t>
      </w:r>
    </w:p>
    <w:p w14:paraId="5D68A489" w14:textId="77777777" w:rsidR="00624676" w:rsidRPr="00F27C0A" w:rsidRDefault="00624676" w:rsidP="00624676">
      <w:pPr>
        <w:rPr>
          <w:rFonts w:ascii="Helvetica Light" w:hAnsi="Helvetica Light" w:cs="Tahoma"/>
        </w:rPr>
      </w:pPr>
    </w:p>
    <w:p w14:paraId="127D0C3D" w14:textId="77777777" w:rsidR="00624676" w:rsidRPr="00F27C0A" w:rsidRDefault="00624676" w:rsidP="00625EE5">
      <w:pPr>
        <w:pStyle w:val="Heading2"/>
        <w:rPr>
          <w:rFonts w:ascii="Helvetica Light" w:hAnsi="Helvetica Light" w:hint="eastAsia"/>
        </w:rPr>
      </w:pPr>
      <w:bookmarkStart w:id="17" w:name="_Ref252887209"/>
      <w:r w:rsidRPr="00F27C0A">
        <w:rPr>
          <w:rFonts w:ascii="Helvetica Light" w:hAnsi="Helvetica Light"/>
        </w:rPr>
        <w:t>Third Parties</w:t>
      </w:r>
      <w:bookmarkEnd w:id="17"/>
    </w:p>
    <w:p w14:paraId="624B4C49" w14:textId="77777777" w:rsidR="00624676" w:rsidRPr="00F27C0A" w:rsidRDefault="00624676" w:rsidP="00624676">
      <w:pPr>
        <w:rPr>
          <w:rFonts w:ascii="Helvetica Light" w:hAnsi="Helvetica Light"/>
        </w:rPr>
      </w:pPr>
    </w:p>
    <w:p w14:paraId="7DBA7B56" w14:textId="77777777" w:rsidR="00624676" w:rsidRPr="00F27C0A" w:rsidRDefault="00624676" w:rsidP="00625EE5">
      <w:pPr>
        <w:pStyle w:val="Heading3"/>
        <w:rPr>
          <w:rFonts w:ascii="Helvetica Light" w:hAnsi="Helvetica Light"/>
        </w:rPr>
      </w:pPr>
      <w:r w:rsidRPr="00F27C0A">
        <w:rPr>
          <w:rFonts w:ascii="Helvetica Light" w:hAnsi="Helvetica Light"/>
        </w:rPr>
        <w:t>Once we have agreed to act for you in relation to a Matter, we will not act for a third party in relation to the same Matter if there is a Conflict of Interest between that third party’s interests and your interests.</w:t>
      </w:r>
    </w:p>
    <w:p w14:paraId="761A84E1" w14:textId="77777777" w:rsidR="00624676" w:rsidRPr="00F27C0A" w:rsidRDefault="00624676" w:rsidP="00624676">
      <w:pPr>
        <w:rPr>
          <w:rFonts w:ascii="Helvetica Light" w:hAnsi="Helvetica Light"/>
        </w:rPr>
      </w:pPr>
    </w:p>
    <w:p w14:paraId="7268A8A4" w14:textId="77777777" w:rsidR="00624676" w:rsidRPr="00F27C0A" w:rsidRDefault="00624676" w:rsidP="00625EE5">
      <w:pPr>
        <w:pStyle w:val="Heading2"/>
        <w:rPr>
          <w:rFonts w:ascii="Helvetica Light" w:hAnsi="Helvetica Light" w:hint="eastAsia"/>
        </w:rPr>
      </w:pPr>
      <w:r w:rsidRPr="00F27C0A">
        <w:rPr>
          <w:rFonts w:ascii="Helvetica Light" w:hAnsi="Helvetica Light"/>
        </w:rPr>
        <w:t>Similar Activities</w:t>
      </w:r>
    </w:p>
    <w:p w14:paraId="341A93FD" w14:textId="77777777" w:rsidR="00624676" w:rsidRPr="00F27C0A" w:rsidRDefault="00624676" w:rsidP="00624676">
      <w:pPr>
        <w:rPr>
          <w:rFonts w:ascii="Helvetica Light" w:hAnsi="Helvetica Light"/>
        </w:rPr>
      </w:pPr>
    </w:p>
    <w:p w14:paraId="7AAC26DA" w14:textId="77777777" w:rsidR="00624676" w:rsidRPr="00F27C0A" w:rsidRDefault="00624676" w:rsidP="00625EE5">
      <w:pPr>
        <w:pStyle w:val="Heading3"/>
        <w:rPr>
          <w:rFonts w:ascii="Helvetica Light" w:hAnsi="Helvetica Light"/>
        </w:rPr>
      </w:pPr>
      <w:r w:rsidRPr="00F27C0A">
        <w:rPr>
          <w:rFonts w:ascii="Helvetica Light" w:hAnsi="Helvetica Light"/>
        </w:rPr>
        <w:t>We may act for parties engaged in activities similar to or competitive with yours.</w:t>
      </w:r>
    </w:p>
    <w:p w14:paraId="395B6026" w14:textId="77777777" w:rsidR="00624676" w:rsidRPr="00F27C0A" w:rsidRDefault="00624676" w:rsidP="00624676">
      <w:pPr>
        <w:rPr>
          <w:rFonts w:ascii="Helvetica Light" w:hAnsi="Helvetica Light" w:cs="Tahoma"/>
        </w:rPr>
      </w:pPr>
    </w:p>
    <w:p w14:paraId="01845B77" w14:textId="77777777" w:rsidR="00624676" w:rsidRPr="00F27C0A" w:rsidRDefault="00624676" w:rsidP="00625EE5">
      <w:pPr>
        <w:pStyle w:val="Heading2"/>
        <w:rPr>
          <w:rFonts w:ascii="Helvetica Light" w:hAnsi="Helvetica Light" w:hint="eastAsia"/>
        </w:rPr>
      </w:pPr>
      <w:r w:rsidRPr="00F27C0A">
        <w:rPr>
          <w:rFonts w:ascii="Helvetica Light" w:hAnsi="Helvetica Light"/>
        </w:rPr>
        <w:t>Instructions Creating a Conflict of Interest</w:t>
      </w:r>
    </w:p>
    <w:p w14:paraId="4DB5868C" w14:textId="77777777" w:rsidR="00624676" w:rsidRPr="00F27C0A" w:rsidRDefault="00624676" w:rsidP="00624676">
      <w:pPr>
        <w:rPr>
          <w:rFonts w:ascii="Helvetica Light" w:hAnsi="Helvetica Light"/>
        </w:rPr>
      </w:pPr>
    </w:p>
    <w:p w14:paraId="47F78A0B" w14:textId="77777777" w:rsidR="00624676" w:rsidRPr="00F27C0A" w:rsidRDefault="00624676" w:rsidP="00625EE5">
      <w:pPr>
        <w:pStyle w:val="Heading3"/>
        <w:rPr>
          <w:rFonts w:ascii="Helvetica Light" w:hAnsi="Helvetica Light"/>
        </w:rPr>
      </w:pPr>
      <w:r w:rsidRPr="00F27C0A">
        <w:rPr>
          <w:rFonts w:ascii="Helvetica Light" w:hAnsi="Helvetica Light"/>
        </w:rPr>
        <w:t>We may decline to act for you where accepting your instructions would create a Conflict of Interest or cause us to break an existing agreement with a third party.</w:t>
      </w:r>
    </w:p>
    <w:p w14:paraId="7E779D7C" w14:textId="77777777" w:rsidR="00624676" w:rsidRPr="00F27C0A" w:rsidRDefault="00624676" w:rsidP="00624676">
      <w:pPr>
        <w:ind w:left="567"/>
        <w:rPr>
          <w:rFonts w:ascii="Helvetica Light" w:hAnsi="Helvetica Light" w:cs="Tahoma"/>
        </w:rPr>
      </w:pPr>
    </w:p>
    <w:p w14:paraId="4DE1A7EA" w14:textId="77777777" w:rsidR="00624676" w:rsidRPr="00F27C0A" w:rsidRDefault="00624676" w:rsidP="00625EE5">
      <w:pPr>
        <w:pStyle w:val="Heading2"/>
        <w:rPr>
          <w:rFonts w:ascii="Helvetica Light" w:hAnsi="Helvetica Light" w:hint="eastAsia"/>
        </w:rPr>
      </w:pPr>
      <w:bookmarkStart w:id="18" w:name="_Ref253469112"/>
      <w:r w:rsidRPr="00F27C0A">
        <w:rPr>
          <w:rFonts w:ascii="Helvetica Light" w:hAnsi="Helvetica Light"/>
        </w:rPr>
        <w:t>Consent</w:t>
      </w:r>
      <w:bookmarkEnd w:id="18"/>
    </w:p>
    <w:p w14:paraId="64F39E3D" w14:textId="77777777" w:rsidR="00624676" w:rsidRPr="00F27C0A" w:rsidRDefault="00624676" w:rsidP="00624676">
      <w:pPr>
        <w:rPr>
          <w:rFonts w:ascii="Helvetica Light" w:hAnsi="Helvetica Light"/>
        </w:rPr>
      </w:pPr>
    </w:p>
    <w:p w14:paraId="710A6904" w14:textId="77777777" w:rsidR="00624676" w:rsidRPr="00F27C0A" w:rsidRDefault="00624676" w:rsidP="00625EE5">
      <w:pPr>
        <w:pStyle w:val="Heading3"/>
        <w:rPr>
          <w:rFonts w:ascii="Helvetica Light" w:hAnsi="Helvetica Light"/>
        </w:rPr>
      </w:pPr>
      <w:r w:rsidRPr="00F27C0A">
        <w:rPr>
          <w:rFonts w:ascii="Helvetica Light" w:hAnsi="Helvetica Light"/>
        </w:rPr>
        <w:t>Where our professional rules allow, and subject to satisfying the requirements of those rules (for example by implementing an information barrier), we may act for you and another client where a Conflict of Interest might arise, provided that we can act in the best interests of both parties so far as foreseeable and we have the written consent of both parties. We do not require your consent to act against an Associated Entity.</w:t>
      </w:r>
    </w:p>
    <w:p w14:paraId="376BBD02" w14:textId="77777777" w:rsidR="00624676" w:rsidRPr="00F27C0A" w:rsidRDefault="00624676" w:rsidP="00624676">
      <w:pPr>
        <w:rPr>
          <w:rFonts w:ascii="Helvetica Light" w:hAnsi="Helvetica Light" w:cs="Tahoma"/>
        </w:rPr>
      </w:pPr>
    </w:p>
    <w:p w14:paraId="3B3EC7A0" w14:textId="77777777" w:rsidR="00624676" w:rsidRPr="00F27C0A" w:rsidRDefault="00624676" w:rsidP="00625EE5">
      <w:pPr>
        <w:pStyle w:val="Heading2"/>
        <w:rPr>
          <w:rFonts w:ascii="Helvetica Light" w:hAnsi="Helvetica Light" w:hint="eastAsia"/>
        </w:rPr>
      </w:pPr>
      <w:bookmarkStart w:id="19" w:name="_Ref252887227"/>
      <w:r w:rsidRPr="00F27C0A">
        <w:rPr>
          <w:rFonts w:ascii="Helvetica Light" w:hAnsi="Helvetica Light"/>
        </w:rPr>
        <w:t>Joint Instructions</w:t>
      </w:r>
    </w:p>
    <w:p w14:paraId="63221154" w14:textId="77777777" w:rsidR="00625EE5" w:rsidRPr="00F27C0A" w:rsidRDefault="00625EE5" w:rsidP="000F5E47">
      <w:pPr>
        <w:rPr>
          <w:rFonts w:ascii="Helvetica Light" w:hAnsi="Helvetica Light"/>
        </w:rPr>
      </w:pPr>
    </w:p>
    <w:p w14:paraId="137A5C04" w14:textId="20E597B2" w:rsidR="00624676" w:rsidRPr="00F27C0A" w:rsidRDefault="00624676" w:rsidP="00625EE5">
      <w:pPr>
        <w:pStyle w:val="Heading3"/>
        <w:rPr>
          <w:rFonts w:ascii="Helvetica Light" w:hAnsi="Helvetica Light"/>
        </w:rPr>
      </w:pPr>
      <w:r w:rsidRPr="00F27C0A">
        <w:rPr>
          <w:rFonts w:ascii="Helvetica Light" w:hAnsi="Helvetica Light"/>
        </w:rPr>
        <w:t xml:space="preserve">Where we receive joint instructions, we may act for all of you if there is no conflict. </w:t>
      </w:r>
    </w:p>
    <w:p w14:paraId="22F95751" w14:textId="77777777" w:rsidR="00625EE5" w:rsidRPr="00F27C0A" w:rsidRDefault="00625EE5" w:rsidP="00625EE5">
      <w:pPr>
        <w:rPr>
          <w:rFonts w:ascii="Helvetica Light" w:hAnsi="Helvetica Light"/>
        </w:rPr>
      </w:pPr>
    </w:p>
    <w:p w14:paraId="5828CDD5" w14:textId="77777777" w:rsidR="00624676" w:rsidRPr="00F27C0A" w:rsidRDefault="00624676" w:rsidP="00625EE5">
      <w:pPr>
        <w:pStyle w:val="Heading2"/>
        <w:rPr>
          <w:rFonts w:ascii="Helvetica Light" w:hAnsi="Helvetica Light" w:hint="eastAsia"/>
        </w:rPr>
      </w:pPr>
      <w:r w:rsidRPr="00F27C0A">
        <w:rPr>
          <w:rFonts w:ascii="Helvetica Light" w:hAnsi="Helvetica Light"/>
        </w:rPr>
        <w:lastRenderedPageBreak/>
        <w:t>Cessation of Services</w:t>
      </w:r>
      <w:bookmarkEnd w:id="19"/>
    </w:p>
    <w:p w14:paraId="306D500D" w14:textId="77777777" w:rsidR="00624676" w:rsidRPr="00F27C0A" w:rsidRDefault="00624676" w:rsidP="00624676">
      <w:pPr>
        <w:rPr>
          <w:rFonts w:ascii="Helvetica Light" w:hAnsi="Helvetica Light"/>
        </w:rPr>
      </w:pPr>
    </w:p>
    <w:p w14:paraId="6CA4DD3C" w14:textId="77777777" w:rsidR="00624676" w:rsidRPr="00F27C0A" w:rsidRDefault="00624676" w:rsidP="00625EE5">
      <w:pPr>
        <w:pStyle w:val="Heading3"/>
        <w:rPr>
          <w:rFonts w:ascii="Helvetica Light" w:hAnsi="Helvetica Light"/>
        </w:rPr>
      </w:pPr>
      <w:r w:rsidRPr="00F27C0A">
        <w:rPr>
          <w:rFonts w:ascii="Helvetica Light" w:hAnsi="Helvetica Light"/>
        </w:rPr>
        <w:t>If circumstances arise during your Matter which give rise, or could give rise, to a Conflict of Interest we will discuss with you how to deal with the conflict and may be obliged to stop providing Services to you and/or to all other clients affected by the Conflict of Interest.</w:t>
      </w:r>
    </w:p>
    <w:bookmarkEnd w:id="4"/>
    <w:bookmarkEnd w:id="5"/>
    <w:p w14:paraId="0BC830D3" w14:textId="77777777" w:rsidR="00624676" w:rsidRPr="00F27C0A" w:rsidRDefault="00624676" w:rsidP="00624676">
      <w:pPr>
        <w:rPr>
          <w:rFonts w:ascii="Helvetica Light" w:hAnsi="Helvetica Light"/>
        </w:rPr>
      </w:pPr>
    </w:p>
    <w:p w14:paraId="1A05C308" w14:textId="77777777" w:rsidR="00624676" w:rsidRPr="00864E48" w:rsidRDefault="00624676" w:rsidP="00625EE5">
      <w:pPr>
        <w:pStyle w:val="Heading1"/>
        <w:rPr>
          <w:rFonts w:ascii="Helvetica Light" w:hAnsi="Helvetica Light" w:hint="eastAsia"/>
          <w:color w:val="auto"/>
        </w:rPr>
      </w:pPr>
      <w:bookmarkStart w:id="20" w:name="_Toc253470756"/>
      <w:bookmarkStart w:id="21" w:name="_Toc282437558"/>
      <w:bookmarkStart w:id="22" w:name="_Toc55495244"/>
      <w:r w:rsidRPr="00864E48">
        <w:rPr>
          <w:rFonts w:ascii="Helvetica Light" w:hAnsi="Helvetica Light"/>
          <w:color w:val="auto"/>
        </w:rPr>
        <w:t>Joint Instructions</w:t>
      </w:r>
      <w:bookmarkEnd w:id="20"/>
      <w:bookmarkEnd w:id="21"/>
      <w:bookmarkEnd w:id="22"/>
    </w:p>
    <w:p w14:paraId="6A17BC1B" w14:textId="77777777" w:rsidR="00624676" w:rsidRPr="00F27C0A" w:rsidRDefault="00624676" w:rsidP="00624676">
      <w:pPr>
        <w:rPr>
          <w:rFonts w:ascii="Helvetica Light" w:hAnsi="Helvetica Light"/>
        </w:rPr>
      </w:pPr>
    </w:p>
    <w:p w14:paraId="2B984C79" w14:textId="77777777" w:rsidR="00624676" w:rsidRPr="00F27C0A" w:rsidRDefault="00624676" w:rsidP="00625EE5">
      <w:pPr>
        <w:pStyle w:val="Heading3"/>
        <w:rPr>
          <w:rFonts w:ascii="Helvetica Light" w:hAnsi="Helvetica Light"/>
        </w:rPr>
      </w:pPr>
      <w:r w:rsidRPr="00F27C0A">
        <w:rPr>
          <w:rFonts w:ascii="Helvetica Light" w:hAnsi="Helvetica Light"/>
        </w:rPr>
        <w:t>Where we agree to work on a Matter for more than one client jointly, the rights and obligations of the joint clients to us in relation to the Services will be several (save for obligations to pay money to us, which will be joint and several).</w:t>
      </w:r>
    </w:p>
    <w:p w14:paraId="0CBA90AE" w14:textId="77777777" w:rsidR="00624676" w:rsidRPr="00F27C0A" w:rsidRDefault="00624676" w:rsidP="00624676">
      <w:pPr>
        <w:ind w:left="567"/>
        <w:rPr>
          <w:rFonts w:ascii="Helvetica Light" w:hAnsi="Helvetica Light"/>
        </w:rPr>
      </w:pPr>
    </w:p>
    <w:p w14:paraId="6C4D2B11" w14:textId="77777777" w:rsidR="00624676" w:rsidRPr="00F27C0A" w:rsidRDefault="00624676" w:rsidP="00625EE5">
      <w:pPr>
        <w:pStyle w:val="Heading3"/>
        <w:rPr>
          <w:rFonts w:ascii="Helvetica Light" w:hAnsi="Helvetica Light"/>
        </w:rPr>
      </w:pPr>
      <w:r w:rsidRPr="00F27C0A">
        <w:rPr>
          <w:rFonts w:ascii="Helvetica Light" w:hAnsi="Helvetica Light"/>
        </w:rPr>
        <w:t>Each joint client irrevocably permits us to disclose to any other of the joint clients at any time any information which we would otherwise be prohibited from so disclosing by virtue of our duty of confidentiality. If any joint client ends this permission during the provision of the relevant Services, or if a Conflict of Interest otherwise arises between joint clients, we may suspend or terminate the provision of Services related to that Matter to one or more of the joint clients.</w:t>
      </w:r>
    </w:p>
    <w:p w14:paraId="677A0C6E" w14:textId="77777777" w:rsidR="00624676" w:rsidRPr="00F27C0A" w:rsidRDefault="00624676" w:rsidP="00624676">
      <w:pPr>
        <w:rPr>
          <w:rFonts w:ascii="Helvetica Light" w:hAnsi="Helvetica Light"/>
        </w:rPr>
      </w:pPr>
    </w:p>
    <w:p w14:paraId="503BCF79" w14:textId="77777777" w:rsidR="00624676" w:rsidRPr="00F27C0A" w:rsidRDefault="00624676" w:rsidP="00625EE5">
      <w:pPr>
        <w:pStyle w:val="Heading3"/>
        <w:rPr>
          <w:rFonts w:ascii="Helvetica Light" w:hAnsi="Helvetica Light"/>
        </w:rPr>
      </w:pPr>
      <w:r w:rsidRPr="00F27C0A">
        <w:rPr>
          <w:rFonts w:ascii="Helvetica Light" w:hAnsi="Helvetica Light"/>
        </w:rPr>
        <w:t>If any joint client asks us to transfer documents we will deliver Your Documents to, or to the order of, the joint client who delivered them to us. We will retain any Documents Held For You and will supply copies to each joint client, making the originals available at one of our offices for inspection by any joint client on reasonable prior written notice.</w:t>
      </w:r>
    </w:p>
    <w:p w14:paraId="219323EF" w14:textId="77777777" w:rsidR="00624676" w:rsidRPr="00F27C0A" w:rsidRDefault="00624676" w:rsidP="00624676">
      <w:pPr>
        <w:rPr>
          <w:rFonts w:ascii="Helvetica Light" w:hAnsi="Helvetica Light" w:cs="Tahoma"/>
          <w:lang w:eastAsia="en-GB"/>
        </w:rPr>
      </w:pPr>
    </w:p>
    <w:p w14:paraId="24D64C89" w14:textId="5A0BADE3" w:rsidR="00624676" w:rsidRPr="00864E48" w:rsidRDefault="00625EE5" w:rsidP="00625EE5">
      <w:pPr>
        <w:pStyle w:val="Heading1"/>
        <w:rPr>
          <w:rFonts w:ascii="Helvetica Light" w:hAnsi="Helvetica Light" w:hint="eastAsia"/>
          <w:color w:val="auto"/>
        </w:rPr>
      </w:pPr>
      <w:bookmarkStart w:id="23" w:name="_Toc55495245"/>
      <w:r w:rsidRPr="00864E48">
        <w:rPr>
          <w:rFonts w:ascii="Helvetica Light" w:hAnsi="Helvetica Light"/>
          <w:bCs w:val="0"/>
          <w:color w:val="auto"/>
        </w:rPr>
        <w:t xml:space="preserve">Regulations </w:t>
      </w:r>
      <w:r w:rsidR="00ED6AB2" w:rsidRPr="00864E48">
        <w:rPr>
          <w:rFonts w:ascii="Helvetica Light" w:hAnsi="Helvetica Light"/>
          <w:bCs w:val="0"/>
          <w:color w:val="auto"/>
        </w:rPr>
        <w:t>A</w:t>
      </w:r>
      <w:r w:rsidRPr="00864E48">
        <w:rPr>
          <w:rFonts w:ascii="Helvetica Light" w:hAnsi="Helvetica Light"/>
          <w:bCs w:val="0"/>
          <w:color w:val="auto"/>
        </w:rPr>
        <w:t xml:space="preserve">ffecting </w:t>
      </w:r>
      <w:r w:rsidR="00ED6AB2" w:rsidRPr="00864E48">
        <w:rPr>
          <w:rFonts w:ascii="Helvetica Light" w:hAnsi="Helvetica Light"/>
          <w:bCs w:val="0"/>
          <w:color w:val="auto"/>
        </w:rPr>
        <w:t>your Right to Cancel our C</w:t>
      </w:r>
      <w:r w:rsidRPr="00864E48">
        <w:rPr>
          <w:rFonts w:ascii="Helvetica Light" w:hAnsi="Helvetica Light"/>
          <w:bCs w:val="0"/>
          <w:color w:val="auto"/>
        </w:rPr>
        <w:t>ontract</w:t>
      </w:r>
      <w:bookmarkEnd w:id="23"/>
    </w:p>
    <w:p w14:paraId="4C42ECE6" w14:textId="77777777" w:rsidR="00624676" w:rsidRPr="00F27C0A" w:rsidRDefault="00624676" w:rsidP="00624676">
      <w:pPr>
        <w:rPr>
          <w:rFonts w:ascii="Helvetica Light" w:hAnsi="Helvetica Light"/>
        </w:rPr>
      </w:pPr>
    </w:p>
    <w:p w14:paraId="3E87182F" w14:textId="77777777" w:rsidR="00624676" w:rsidRPr="00F27C0A" w:rsidRDefault="00624676" w:rsidP="00625EE5">
      <w:pPr>
        <w:pStyle w:val="Heading2"/>
        <w:rPr>
          <w:rFonts w:ascii="Helvetica Light" w:hAnsi="Helvetica Light" w:hint="eastAsia"/>
        </w:rPr>
      </w:pPr>
      <w:r w:rsidRPr="00F27C0A">
        <w:rPr>
          <w:rFonts w:ascii="Helvetica Light" w:hAnsi="Helvetica Light"/>
        </w:rPr>
        <w:t>The Consumer Contracts (Information, Cancellation and Additional Charges) Regulations 2013</w:t>
      </w:r>
    </w:p>
    <w:p w14:paraId="5FB79ABD" w14:textId="77777777" w:rsidR="00624676" w:rsidRPr="00F27C0A" w:rsidRDefault="00624676" w:rsidP="00624676">
      <w:pPr>
        <w:rPr>
          <w:rFonts w:ascii="Helvetica Light" w:hAnsi="Helvetica Light"/>
        </w:rPr>
      </w:pPr>
    </w:p>
    <w:p w14:paraId="21B8326F" w14:textId="77777777" w:rsidR="00624676" w:rsidRPr="00F27C0A" w:rsidRDefault="00624676" w:rsidP="00625EE5">
      <w:pPr>
        <w:pStyle w:val="Heading3"/>
        <w:rPr>
          <w:rFonts w:ascii="Helvetica Light" w:hAnsi="Helvetica Light"/>
        </w:rPr>
      </w:pPr>
      <w:r w:rsidRPr="00F27C0A">
        <w:rPr>
          <w:rFonts w:ascii="Helvetica Light" w:hAnsi="Helvetica Light"/>
        </w:rPr>
        <w:t>If you are an individual client (rather than a business client) and we have not met you in person (because, for example, instructions and signing of the contract documentation is taking place by telephone/mail, e-mail or online – i.e. by way of a “distance” contract) or we have taken instructions and a contract has been concluded away from our business premises (because, for example, we have met with you at home – i.e. by way of an “off-premises” contract), you may have the right to cancel this contract within 14 calendar days of entering into the contract without giving any reason.  The Engagement Letter sent to you will confirm if that is applicable to your case.</w:t>
      </w:r>
    </w:p>
    <w:p w14:paraId="327383C6" w14:textId="77777777" w:rsidR="00624676" w:rsidRPr="00F27C0A" w:rsidRDefault="00624676" w:rsidP="00624676">
      <w:pPr>
        <w:rPr>
          <w:rFonts w:ascii="Helvetica Light" w:hAnsi="Helvetica Light" w:cs="Tahoma"/>
        </w:rPr>
      </w:pPr>
    </w:p>
    <w:p w14:paraId="1493064B" w14:textId="77777777" w:rsidR="00624676" w:rsidRPr="00F27C0A" w:rsidRDefault="00624676" w:rsidP="00625EE5">
      <w:pPr>
        <w:pStyle w:val="Heading3"/>
        <w:rPr>
          <w:rFonts w:ascii="Helvetica Light" w:hAnsi="Helvetica Light"/>
        </w:rPr>
      </w:pPr>
      <w:r w:rsidRPr="00F27C0A">
        <w:rPr>
          <w:rFonts w:ascii="Helvetica Light" w:hAnsi="Helvetica Light"/>
        </w:rPr>
        <w:t>The cancellation period will expire after 14 calendar days from the day of the start of the contract.</w:t>
      </w:r>
    </w:p>
    <w:p w14:paraId="67652A09" w14:textId="77777777" w:rsidR="00624676" w:rsidRPr="00F27C0A" w:rsidRDefault="00624676" w:rsidP="00624676">
      <w:pPr>
        <w:rPr>
          <w:rFonts w:ascii="Helvetica Light" w:hAnsi="Helvetica Light" w:cs="Tahoma"/>
        </w:rPr>
      </w:pPr>
    </w:p>
    <w:p w14:paraId="2F0A7D5A" w14:textId="77777777" w:rsidR="00624676" w:rsidRPr="00F27C0A" w:rsidRDefault="00624676" w:rsidP="00625EE5">
      <w:pPr>
        <w:pStyle w:val="Heading3"/>
        <w:rPr>
          <w:rFonts w:ascii="Helvetica Light" w:hAnsi="Helvetica Light"/>
        </w:rPr>
      </w:pPr>
      <w:r w:rsidRPr="00F27C0A">
        <w:rPr>
          <w:rFonts w:ascii="Helvetica Light" w:hAnsi="Helvetica Light"/>
        </w:rPr>
        <w:t>To exercise your right to cancel, you must inform us of your decision to cancel this contract by a clear statement (e.g. a letter sent by post, fax or e-mail).  We will communicate to you an acknowledgement of receipt of such a cancellation on a durable medium (e.g. by e-mail) without delay.  To meet the cancellation deadline, you must send your communication concerning your exercise of the right to cancel before the cancellation period has expired.</w:t>
      </w:r>
    </w:p>
    <w:p w14:paraId="4077B69E" w14:textId="77777777" w:rsidR="00624676" w:rsidRPr="00F27C0A" w:rsidRDefault="00624676" w:rsidP="00624676">
      <w:pPr>
        <w:rPr>
          <w:rFonts w:ascii="Helvetica Light" w:hAnsi="Helvetica Light" w:cs="Tahoma"/>
        </w:rPr>
      </w:pPr>
    </w:p>
    <w:p w14:paraId="4BA5ABD5" w14:textId="77777777" w:rsidR="00624676" w:rsidRPr="00F27C0A" w:rsidRDefault="00624676" w:rsidP="00625EE5">
      <w:pPr>
        <w:pStyle w:val="Heading3"/>
        <w:rPr>
          <w:rFonts w:ascii="Helvetica Light" w:hAnsi="Helvetica Light"/>
        </w:rPr>
      </w:pPr>
      <w:r w:rsidRPr="00F27C0A">
        <w:rPr>
          <w:rFonts w:ascii="Helvetica Light" w:hAnsi="Helvetica Light"/>
        </w:rPr>
        <w:t>Should you require the work to be commenced within the 14 calendar day cancellation period, you must provide your agreement to that in writing, by e-mail, post or fax to enable us to do so.  By signing and returning a copy of the Engagement Letter/authority to act where the Company asks you to do so, you are providing your agreement in writing to enable us to commence work within the 14 calendar day cancellation period.  Where you have provided your consent for work to commence within the 14 calendar day cancellation period and you later exercise your right to cancel within that 14 day cancellation period, you will be liable for any costs, VAT and disbursements incurred up to the point of cancellation.  Unless you make an express request for us to commence work within the 14 day period (i.e. by signing and returning the signed copy of the Engagement Letter/authority to act or by other agreement) we will not be able to undertake any work during that period.</w:t>
      </w:r>
    </w:p>
    <w:p w14:paraId="2DBDDB74" w14:textId="77777777" w:rsidR="00624676" w:rsidRPr="00F27C0A" w:rsidRDefault="00624676" w:rsidP="00624676">
      <w:pPr>
        <w:ind w:left="567"/>
        <w:rPr>
          <w:rFonts w:ascii="Helvetica Light" w:hAnsi="Helvetica Light" w:cs="Tahoma"/>
          <w:b/>
        </w:rPr>
      </w:pPr>
    </w:p>
    <w:p w14:paraId="6798B925" w14:textId="77777777" w:rsidR="00624676" w:rsidRPr="00864E48" w:rsidRDefault="00624676" w:rsidP="00625EE5">
      <w:pPr>
        <w:pStyle w:val="Heading1"/>
        <w:rPr>
          <w:rFonts w:ascii="Helvetica Light" w:hAnsi="Helvetica Light" w:hint="eastAsia"/>
          <w:color w:val="auto"/>
        </w:rPr>
      </w:pPr>
      <w:bookmarkStart w:id="24" w:name="_Toc55495246"/>
      <w:r w:rsidRPr="00864E48">
        <w:rPr>
          <w:rFonts w:ascii="Helvetica Light" w:hAnsi="Helvetica Light"/>
          <w:color w:val="auto"/>
        </w:rPr>
        <w:t>Hours of Business</w:t>
      </w:r>
      <w:bookmarkEnd w:id="24"/>
    </w:p>
    <w:p w14:paraId="6903AFA2" w14:textId="77777777" w:rsidR="00624676" w:rsidRPr="00F27C0A" w:rsidRDefault="00624676" w:rsidP="00624676">
      <w:pPr>
        <w:rPr>
          <w:rFonts w:ascii="Helvetica Light" w:hAnsi="Helvetica Light"/>
        </w:rPr>
      </w:pPr>
    </w:p>
    <w:p w14:paraId="4D75C8F8" w14:textId="5CEC1E1A" w:rsidR="00624676" w:rsidRPr="00F27C0A" w:rsidRDefault="00E73D0F" w:rsidP="00625EE5">
      <w:pPr>
        <w:pStyle w:val="Heading3"/>
        <w:rPr>
          <w:rFonts w:ascii="Helvetica Light" w:hAnsi="Helvetica Light"/>
        </w:rPr>
      </w:pPr>
      <w:r w:rsidRPr="00F27C0A">
        <w:rPr>
          <w:rFonts w:ascii="Helvetica Light" w:hAnsi="Helvetica Light"/>
        </w:rPr>
        <w:t>Our</w:t>
      </w:r>
      <w:r w:rsidR="00624676" w:rsidRPr="00F27C0A">
        <w:rPr>
          <w:rFonts w:ascii="Helvetica Light" w:hAnsi="Helvetica Light"/>
        </w:rPr>
        <w:t xml:space="preserve"> offices </w:t>
      </w:r>
      <w:r w:rsidRPr="00F27C0A">
        <w:rPr>
          <w:rFonts w:ascii="Helvetica Light" w:hAnsi="Helvetica Light"/>
        </w:rPr>
        <w:t xml:space="preserve">are </w:t>
      </w:r>
      <w:r w:rsidR="00624676" w:rsidRPr="00F27C0A">
        <w:rPr>
          <w:rFonts w:ascii="Helvetica Light" w:hAnsi="Helvetica Light"/>
        </w:rPr>
        <w:t xml:space="preserve">open </w:t>
      </w:r>
      <w:r w:rsidR="00192905" w:rsidRPr="00F27C0A">
        <w:rPr>
          <w:rFonts w:ascii="Helvetica Light" w:hAnsi="Helvetica Light"/>
        </w:rPr>
        <w:t xml:space="preserve">and our telephone lines are attended </w:t>
      </w:r>
      <w:r w:rsidR="00624676" w:rsidRPr="00F27C0A">
        <w:rPr>
          <w:rFonts w:ascii="Helvetica Light" w:hAnsi="Helvetica Light"/>
        </w:rPr>
        <w:t>Monday to Friday 9am</w:t>
      </w:r>
      <w:r w:rsidRPr="00F27C0A">
        <w:rPr>
          <w:rFonts w:ascii="Helvetica Light" w:hAnsi="Helvetica Light"/>
        </w:rPr>
        <w:t xml:space="preserve"> to 5pm</w:t>
      </w:r>
      <w:r w:rsidR="00624676" w:rsidRPr="00F27C0A">
        <w:rPr>
          <w:rFonts w:ascii="Helvetica Light" w:hAnsi="Helvetica Light"/>
        </w:rPr>
        <w:t xml:space="preserve">. </w:t>
      </w:r>
      <w:r w:rsidR="00192905" w:rsidRPr="00F27C0A">
        <w:rPr>
          <w:rFonts w:ascii="Helvetica Light" w:hAnsi="Helvetica Light"/>
        </w:rPr>
        <w:t xml:space="preserve">Telephone messages only can be taken between 5pm and </w:t>
      </w:r>
      <w:r w:rsidR="00616064" w:rsidRPr="00F27C0A">
        <w:rPr>
          <w:rFonts w:ascii="Helvetica Light" w:hAnsi="Helvetica Light"/>
        </w:rPr>
        <w:t>5.30</w:t>
      </w:r>
      <w:r w:rsidR="00192905" w:rsidRPr="00F27C0A">
        <w:rPr>
          <w:rFonts w:ascii="Helvetica Light" w:hAnsi="Helvetica Light"/>
        </w:rPr>
        <w:t>pm.</w:t>
      </w:r>
      <w:r w:rsidR="00624676" w:rsidRPr="00F27C0A">
        <w:rPr>
          <w:rFonts w:ascii="Helvetica Light" w:hAnsi="Helvetica Light"/>
        </w:rPr>
        <w:t xml:space="preserve"> </w:t>
      </w:r>
    </w:p>
    <w:p w14:paraId="5D67FFA4" w14:textId="77777777" w:rsidR="00624676" w:rsidRPr="00F27C0A" w:rsidRDefault="00624676" w:rsidP="00192905">
      <w:pPr>
        <w:rPr>
          <w:rFonts w:ascii="Helvetica Light" w:hAnsi="Helvetica Light" w:cs="Tahoma"/>
        </w:rPr>
      </w:pPr>
    </w:p>
    <w:p w14:paraId="79C725FE" w14:textId="0B05E921" w:rsidR="00624676" w:rsidRPr="00F27C0A" w:rsidRDefault="00624676" w:rsidP="00625EE5">
      <w:pPr>
        <w:pStyle w:val="Heading1"/>
        <w:rPr>
          <w:rFonts w:ascii="Helvetica Light" w:hAnsi="Helvetica Light" w:hint="eastAsia"/>
        </w:rPr>
      </w:pPr>
      <w:bookmarkStart w:id="25" w:name="_Toc253470750"/>
      <w:bookmarkStart w:id="26" w:name="_Toc282437552"/>
      <w:bookmarkStart w:id="27" w:name="_Toc55495247"/>
      <w:r w:rsidRPr="00864E48">
        <w:rPr>
          <w:rFonts w:ascii="Helvetica Light" w:hAnsi="Helvetica Light"/>
          <w:color w:val="auto"/>
        </w:rPr>
        <w:t>O</w:t>
      </w:r>
      <w:r w:rsidR="00625EE5" w:rsidRPr="00864E48">
        <w:rPr>
          <w:rFonts w:ascii="Helvetica Light" w:hAnsi="Helvetica Light"/>
          <w:color w:val="auto"/>
        </w:rPr>
        <w:t>ur</w:t>
      </w:r>
      <w:r w:rsidRPr="00864E48">
        <w:rPr>
          <w:rFonts w:ascii="Helvetica Light" w:hAnsi="Helvetica Light"/>
          <w:color w:val="auto"/>
        </w:rPr>
        <w:t xml:space="preserve"> Fees </w:t>
      </w:r>
      <w:r w:rsidR="00625EE5" w:rsidRPr="00864E48">
        <w:rPr>
          <w:rFonts w:ascii="Helvetica Light" w:hAnsi="Helvetica Light"/>
          <w:color w:val="auto"/>
        </w:rPr>
        <w:t>and</w:t>
      </w:r>
      <w:r w:rsidRPr="00864E48">
        <w:rPr>
          <w:rFonts w:ascii="Helvetica Light" w:hAnsi="Helvetica Light"/>
          <w:color w:val="auto"/>
        </w:rPr>
        <w:t xml:space="preserve"> Expenses</w:t>
      </w:r>
      <w:bookmarkEnd w:id="25"/>
      <w:bookmarkEnd w:id="26"/>
      <w:bookmarkEnd w:id="27"/>
    </w:p>
    <w:p w14:paraId="6809854C" w14:textId="77777777" w:rsidR="00624676" w:rsidRPr="00F27C0A" w:rsidRDefault="00624676" w:rsidP="00624676">
      <w:pPr>
        <w:rPr>
          <w:rFonts w:ascii="Helvetica Light" w:hAnsi="Helvetica Light"/>
        </w:rPr>
      </w:pPr>
    </w:p>
    <w:p w14:paraId="504B908C" w14:textId="77777777" w:rsidR="00624676" w:rsidRPr="00F27C0A" w:rsidRDefault="00624676" w:rsidP="00625EE5">
      <w:pPr>
        <w:pStyle w:val="Heading2"/>
        <w:rPr>
          <w:rFonts w:ascii="Helvetica Light" w:hAnsi="Helvetica Light" w:hint="eastAsia"/>
        </w:rPr>
      </w:pPr>
      <w:r w:rsidRPr="00F27C0A">
        <w:rPr>
          <w:rFonts w:ascii="Helvetica Light" w:hAnsi="Helvetica Light"/>
        </w:rPr>
        <w:t xml:space="preserve">General </w:t>
      </w:r>
    </w:p>
    <w:p w14:paraId="7DF51FD3" w14:textId="77777777" w:rsidR="00624676" w:rsidRPr="00F27C0A" w:rsidRDefault="00624676" w:rsidP="00624676">
      <w:pPr>
        <w:rPr>
          <w:rFonts w:ascii="Helvetica Light" w:hAnsi="Helvetica Light"/>
        </w:rPr>
      </w:pPr>
    </w:p>
    <w:p w14:paraId="3FD2E11B" w14:textId="77777777" w:rsidR="00624676" w:rsidRPr="00F27C0A" w:rsidRDefault="00624676" w:rsidP="00625EE5">
      <w:pPr>
        <w:pStyle w:val="Heading3"/>
        <w:rPr>
          <w:rFonts w:ascii="Helvetica Light" w:hAnsi="Helvetica Light"/>
        </w:rPr>
      </w:pPr>
      <w:r w:rsidRPr="00F27C0A">
        <w:rPr>
          <w:rFonts w:ascii="Helvetica Light" w:hAnsi="Helvetica Light"/>
        </w:rPr>
        <w:t>Unless otherwise stated in the Engagement Letter, our fees will be calculated principally by reference to the time spent by us in providing the Services at the hourly rates applicable to the relevant staff.</w:t>
      </w:r>
    </w:p>
    <w:p w14:paraId="1812A19A" w14:textId="77777777" w:rsidR="00624676" w:rsidRPr="00F27C0A" w:rsidRDefault="00624676" w:rsidP="00624676">
      <w:pPr>
        <w:ind w:left="567"/>
        <w:rPr>
          <w:rFonts w:ascii="Helvetica Light" w:hAnsi="Helvetica Light"/>
        </w:rPr>
      </w:pPr>
    </w:p>
    <w:p w14:paraId="1DCE4DCA" w14:textId="77777777" w:rsidR="00624676" w:rsidRPr="00F27C0A" w:rsidRDefault="00624676" w:rsidP="00625EE5">
      <w:pPr>
        <w:pStyle w:val="Heading3"/>
        <w:rPr>
          <w:rFonts w:ascii="Helvetica Light" w:hAnsi="Helvetica Light"/>
        </w:rPr>
      </w:pPr>
      <w:r w:rsidRPr="00F27C0A">
        <w:rPr>
          <w:rFonts w:ascii="Helvetica Light" w:hAnsi="Helvetica Light"/>
        </w:rPr>
        <w:t xml:space="preserve">We may, in accordance with professional guidelines, also charge a premium (where reasonable to do so) to take account of the nature, responsibility, complexity, value and urgency of the Services and other criteria specified in those guidelines. The premium is </w:t>
      </w:r>
      <w:r w:rsidRPr="00F27C0A">
        <w:rPr>
          <w:rFonts w:ascii="Helvetica Light" w:hAnsi="Helvetica Light"/>
        </w:rPr>
        <w:lastRenderedPageBreak/>
        <w:t>likely to take the form of a mark-up on the hourly rates.</w:t>
      </w:r>
    </w:p>
    <w:p w14:paraId="0E8B04BE" w14:textId="77777777" w:rsidR="00624676" w:rsidRPr="00F27C0A" w:rsidRDefault="00624676" w:rsidP="00624676">
      <w:pPr>
        <w:ind w:left="567"/>
        <w:rPr>
          <w:rFonts w:ascii="Helvetica Light" w:hAnsi="Helvetica Light"/>
        </w:rPr>
      </w:pPr>
    </w:p>
    <w:p w14:paraId="0641B602" w14:textId="77777777" w:rsidR="00624676" w:rsidRPr="00F27C0A" w:rsidRDefault="00624676" w:rsidP="00625EE5">
      <w:pPr>
        <w:pStyle w:val="Heading3"/>
        <w:rPr>
          <w:rFonts w:ascii="Helvetica Light" w:hAnsi="Helvetica Light"/>
        </w:rPr>
      </w:pPr>
      <w:r w:rsidRPr="00F27C0A">
        <w:rPr>
          <w:rFonts w:ascii="Helvetica Light" w:hAnsi="Helvetica Light"/>
        </w:rPr>
        <w:t>The hourly rates of each of our Directors, partners, solicitors, trainee solicitors, case handlers, paralegals and other staff are reviewed from time to time and we will inform you of any variation in these rates applicable to your Matter and the date upon which they take effect.</w:t>
      </w:r>
    </w:p>
    <w:p w14:paraId="21F01B0F" w14:textId="77777777" w:rsidR="00624676" w:rsidRPr="00F27C0A" w:rsidRDefault="00624676" w:rsidP="00624676">
      <w:pPr>
        <w:ind w:left="567"/>
        <w:rPr>
          <w:rFonts w:ascii="Helvetica Light" w:hAnsi="Helvetica Light"/>
        </w:rPr>
      </w:pPr>
    </w:p>
    <w:p w14:paraId="134AC7FF" w14:textId="77777777" w:rsidR="00624676" w:rsidRPr="00F27C0A" w:rsidRDefault="00624676" w:rsidP="00625EE5">
      <w:pPr>
        <w:pStyle w:val="Heading3"/>
        <w:rPr>
          <w:rFonts w:ascii="Helvetica Light" w:hAnsi="Helvetica Light"/>
        </w:rPr>
      </w:pPr>
      <w:r w:rsidRPr="00F27C0A">
        <w:rPr>
          <w:rFonts w:ascii="Helvetica Light" w:hAnsi="Helvetica Light"/>
        </w:rPr>
        <w:t>Whilst you may be insured in relation to such expenses, you will have primary responsibility for paying the expenses we incur in the course of providing the Services (including travel and subsistence expenses, search and filing fees, court fees and barristers’, foreign lawyers’ and other third parties’ fees and expenses); we have no obligation to pay for such expenses unless you have provided us with the funds for that purpose.</w:t>
      </w:r>
    </w:p>
    <w:p w14:paraId="36E7484C" w14:textId="77777777" w:rsidR="00624676" w:rsidRPr="00F27C0A" w:rsidRDefault="00624676" w:rsidP="00624676">
      <w:pPr>
        <w:rPr>
          <w:rFonts w:ascii="Helvetica Light" w:hAnsi="Helvetica Light"/>
        </w:rPr>
      </w:pPr>
    </w:p>
    <w:p w14:paraId="61CD4A19" w14:textId="77777777" w:rsidR="00624676" w:rsidRPr="00F27C0A" w:rsidRDefault="00624676" w:rsidP="00625EE5">
      <w:pPr>
        <w:pStyle w:val="Heading3"/>
        <w:rPr>
          <w:rFonts w:ascii="Helvetica Light" w:hAnsi="Helvetica Light"/>
        </w:rPr>
      </w:pPr>
      <w:r w:rsidRPr="00F27C0A">
        <w:rPr>
          <w:rFonts w:ascii="Helvetica Light" w:hAnsi="Helvetica Light"/>
        </w:rPr>
        <w:t>You will also be liable to pay for Internally Provided Services at our prevailing rates. References to “expenses” in these Terms of Business include Internally Provided Services.</w:t>
      </w:r>
    </w:p>
    <w:p w14:paraId="1BA08DA8" w14:textId="77777777" w:rsidR="00624676" w:rsidRPr="00F27C0A" w:rsidRDefault="00624676" w:rsidP="00624676">
      <w:pPr>
        <w:ind w:left="567"/>
        <w:rPr>
          <w:rFonts w:ascii="Helvetica Light" w:hAnsi="Helvetica Light"/>
        </w:rPr>
      </w:pPr>
    </w:p>
    <w:p w14:paraId="79672112" w14:textId="77777777" w:rsidR="00624676" w:rsidRPr="00F27C0A" w:rsidRDefault="00624676" w:rsidP="00625EE5">
      <w:pPr>
        <w:pStyle w:val="Heading3"/>
        <w:rPr>
          <w:rFonts w:ascii="Helvetica Light" w:hAnsi="Helvetica Light"/>
        </w:rPr>
      </w:pPr>
      <w:r w:rsidRPr="00F27C0A">
        <w:rPr>
          <w:rFonts w:ascii="Helvetica Light" w:hAnsi="Helvetica Light"/>
        </w:rPr>
        <w:t>VAT will be charged at the appropriate rate on all fees and expenses.  VAT is currently at the rate of 20%.</w:t>
      </w:r>
    </w:p>
    <w:p w14:paraId="046CB4D7" w14:textId="77777777" w:rsidR="00624676" w:rsidRPr="00F27C0A" w:rsidRDefault="00624676" w:rsidP="00624676">
      <w:pPr>
        <w:rPr>
          <w:rFonts w:ascii="Helvetica Light" w:hAnsi="Helvetica Light"/>
        </w:rPr>
      </w:pPr>
    </w:p>
    <w:p w14:paraId="596254FA" w14:textId="77777777" w:rsidR="00624676" w:rsidRPr="00F27C0A" w:rsidRDefault="00624676" w:rsidP="00625EE5">
      <w:pPr>
        <w:pStyle w:val="Heading2"/>
        <w:rPr>
          <w:rFonts w:ascii="Helvetica Light" w:hAnsi="Helvetica Light" w:hint="eastAsia"/>
        </w:rPr>
      </w:pPr>
      <w:r w:rsidRPr="00F27C0A">
        <w:rPr>
          <w:rFonts w:ascii="Helvetica Light" w:hAnsi="Helvetica Light"/>
        </w:rPr>
        <w:t>Limited Companies and LLPs</w:t>
      </w:r>
    </w:p>
    <w:p w14:paraId="2C62CF7E" w14:textId="77777777" w:rsidR="00624676" w:rsidRPr="00F27C0A" w:rsidRDefault="00624676" w:rsidP="00624676">
      <w:pPr>
        <w:rPr>
          <w:rFonts w:ascii="Helvetica Light" w:hAnsi="Helvetica Light"/>
        </w:rPr>
      </w:pPr>
    </w:p>
    <w:p w14:paraId="65BED1FD" w14:textId="77777777" w:rsidR="00624676" w:rsidRPr="00F27C0A" w:rsidRDefault="00624676" w:rsidP="00625EE5">
      <w:pPr>
        <w:pStyle w:val="Heading3"/>
        <w:rPr>
          <w:rFonts w:ascii="Helvetica Light" w:hAnsi="Helvetica Light"/>
        </w:rPr>
      </w:pPr>
      <w:r w:rsidRPr="00F27C0A">
        <w:rPr>
          <w:rFonts w:ascii="Helvetica Light" w:hAnsi="Helvetica Light"/>
        </w:rPr>
        <w:t>When agreeing to act or during acting on behalf of a limited company, we may require a director and/or controlling shareholder or a member to sign a form of personal guarantee for our fees and expenses.  If such request is refused, we will be entitled to refuse to act or to stop acting and require immediate payment of any fees on a time spent basis and expenses as set herein.</w:t>
      </w:r>
    </w:p>
    <w:p w14:paraId="648AC01C" w14:textId="77777777" w:rsidR="00624676" w:rsidRPr="00F27C0A" w:rsidRDefault="00624676" w:rsidP="00624676">
      <w:pPr>
        <w:rPr>
          <w:rFonts w:ascii="Helvetica Light" w:hAnsi="Helvetica Light" w:cs="Tahoma"/>
        </w:rPr>
      </w:pPr>
    </w:p>
    <w:p w14:paraId="39F8CCE9" w14:textId="77777777" w:rsidR="00624676" w:rsidRPr="00F27C0A" w:rsidRDefault="00624676" w:rsidP="00625EE5">
      <w:pPr>
        <w:pStyle w:val="Heading2"/>
        <w:rPr>
          <w:rFonts w:ascii="Helvetica Light" w:hAnsi="Helvetica Light" w:hint="eastAsia"/>
        </w:rPr>
      </w:pPr>
      <w:r w:rsidRPr="00F27C0A">
        <w:rPr>
          <w:rFonts w:ascii="Helvetica Light" w:hAnsi="Helvetica Light"/>
        </w:rPr>
        <w:t>Payments on Account</w:t>
      </w:r>
    </w:p>
    <w:p w14:paraId="18D9DF36" w14:textId="77777777" w:rsidR="00624676" w:rsidRPr="00F27C0A" w:rsidRDefault="00624676" w:rsidP="00624676">
      <w:pPr>
        <w:rPr>
          <w:rFonts w:ascii="Helvetica Light" w:hAnsi="Helvetica Light"/>
        </w:rPr>
      </w:pPr>
    </w:p>
    <w:p w14:paraId="7954E8EA" w14:textId="77777777" w:rsidR="00624676" w:rsidRPr="00F27C0A" w:rsidRDefault="00624676" w:rsidP="00625EE5">
      <w:pPr>
        <w:pStyle w:val="Heading3"/>
        <w:rPr>
          <w:rFonts w:ascii="Helvetica Light" w:hAnsi="Helvetica Light"/>
        </w:rPr>
      </w:pPr>
      <w:r w:rsidRPr="00F27C0A">
        <w:rPr>
          <w:rFonts w:ascii="Helvetica Light" w:hAnsi="Helvetica Light"/>
        </w:rPr>
        <w:t>We may require you to make a payment to us on account of our fees and expenses at any time and on more than one occasion. Money paid on account which is not subsequently required for fees and expenses will be returned promptly.</w:t>
      </w:r>
    </w:p>
    <w:p w14:paraId="49785217" w14:textId="77777777" w:rsidR="00624676" w:rsidRPr="00F27C0A" w:rsidRDefault="00624676" w:rsidP="00624676">
      <w:pPr>
        <w:ind w:left="567"/>
        <w:rPr>
          <w:rFonts w:ascii="Helvetica Light" w:hAnsi="Helvetica Light"/>
        </w:rPr>
      </w:pPr>
    </w:p>
    <w:p w14:paraId="27F22A94" w14:textId="77777777" w:rsidR="00624676" w:rsidRPr="00F27C0A" w:rsidRDefault="00624676" w:rsidP="00625EE5">
      <w:pPr>
        <w:pStyle w:val="Heading3"/>
        <w:rPr>
          <w:rFonts w:ascii="Helvetica Light" w:hAnsi="Helvetica Light"/>
        </w:rPr>
      </w:pPr>
      <w:r w:rsidRPr="00F27C0A">
        <w:rPr>
          <w:rFonts w:ascii="Helvetica Light" w:hAnsi="Helvetica Light"/>
        </w:rPr>
        <w:t>We are not obliged to credit payments on account against interim invoices but may do so if you fail to make prompt payment.</w:t>
      </w:r>
    </w:p>
    <w:p w14:paraId="10582AAA" w14:textId="77777777" w:rsidR="00624676" w:rsidRPr="00F27C0A" w:rsidRDefault="00624676" w:rsidP="00624676">
      <w:pPr>
        <w:rPr>
          <w:rFonts w:ascii="Helvetica Light" w:hAnsi="Helvetica Light"/>
        </w:rPr>
      </w:pPr>
    </w:p>
    <w:p w14:paraId="21696665" w14:textId="77777777" w:rsidR="00624676" w:rsidRPr="00F27C0A" w:rsidRDefault="00624676" w:rsidP="00625EE5">
      <w:pPr>
        <w:pStyle w:val="Heading2"/>
        <w:rPr>
          <w:rFonts w:ascii="Helvetica Light" w:hAnsi="Helvetica Light" w:hint="eastAsia"/>
        </w:rPr>
      </w:pPr>
      <w:r w:rsidRPr="00F27C0A">
        <w:rPr>
          <w:rFonts w:ascii="Helvetica Light" w:hAnsi="Helvetica Light"/>
        </w:rPr>
        <w:t>Quotations and Estimates</w:t>
      </w:r>
    </w:p>
    <w:p w14:paraId="6389F1BA" w14:textId="77777777" w:rsidR="00624676" w:rsidRPr="00F27C0A" w:rsidRDefault="00624676" w:rsidP="00624676">
      <w:pPr>
        <w:rPr>
          <w:rFonts w:ascii="Helvetica Light" w:hAnsi="Helvetica Light"/>
        </w:rPr>
      </w:pPr>
    </w:p>
    <w:p w14:paraId="3E0B5FE3" w14:textId="5900DA15" w:rsidR="00624676" w:rsidRPr="00F27C0A" w:rsidRDefault="00624676" w:rsidP="00625EE5">
      <w:pPr>
        <w:pStyle w:val="Heading3"/>
        <w:rPr>
          <w:rFonts w:ascii="Helvetica Light" w:hAnsi="Helvetica Light"/>
        </w:rPr>
      </w:pPr>
      <w:r w:rsidRPr="00F27C0A">
        <w:rPr>
          <w:rFonts w:ascii="Helvetica Light" w:hAnsi="Helvetica Light"/>
        </w:rPr>
        <w:t xml:space="preserve">The provision of figures (orally or in writing) from time to time for the likely cost of a piece of work is an estimate only </w:t>
      </w:r>
      <w:r w:rsidR="00E41C4C" w:rsidRPr="00F27C0A">
        <w:rPr>
          <w:rFonts w:ascii="Helvetica Light" w:hAnsi="Helvetica Light"/>
        </w:rPr>
        <w:t>unless we state clearly that it is a quotation. Provision of an estimate</w:t>
      </w:r>
      <w:r w:rsidRPr="00F27C0A">
        <w:rPr>
          <w:rFonts w:ascii="Helvetica Light" w:hAnsi="Helvetica Light"/>
        </w:rPr>
        <w:t xml:space="preserve"> does not constitute a contract to carry out the work at that cost.</w:t>
      </w:r>
      <w:r w:rsidR="00E41C4C" w:rsidRPr="00F27C0A">
        <w:rPr>
          <w:rFonts w:ascii="Helvetica Light" w:hAnsi="Helvetica Light"/>
        </w:rPr>
        <w:t xml:space="preserve"> </w:t>
      </w:r>
    </w:p>
    <w:p w14:paraId="556A4FD8" w14:textId="77777777" w:rsidR="00624676" w:rsidRPr="00F27C0A" w:rsidRDefault="00624676" w:rsidP="00624676">
      <w:pPr>
        <w:ind w:left="567"/>
        <w:rPr>
          <w:rFonts w:ascii="Helvetica Light" w:hAnsi="Helvetica Light"/>
        </w:rPr>
      </w:pPr>
    </w:p>
    <w:p w14:paraId="6A85FD23" w14:textId="13B8C238" w:rsidR="00624676" w:rsidRPr="00F27C0A" w:rsidRDefault="00624676" w:rsidP="00625EE5">
      <w:pPr>
        <w:pStyle w:val="Heading3"/>
        <w:rPr>
          <w:rFonts w:ascii="Helvetica Light" w:hAnsi="Helvetica Light"/>
        </w:rPr>
      </w:pPr>
      <w:r w:rsidRPr="00F27C0A">
        <w:rPr>
          <w:rFonts w:ascii="Helvetica Light" w:hAnsi="Helvetica Light"/>
        </w:rPr>
        <w:t xml:space="preserve">The provision of a written quotation </w:t>
      </w:r>
      <w:r w:rsidR="00E41C4C" w:rsidRPr="00F27C0A">
        <w:rPr>
          <w:rFonts w:ascii="Helvetica Light" w:hAnsi="Helvetica Light"/>
        </w:rPr>
        <w:t xml:space="preserve">(as opposed to an estimate) </w:t>
      </w:r>
      <w:r w:rsidRPr="00F27C0A">
        <w:rPr>
          <w:rFonts w:ascii="Helvetica Light" w:hAnsi="Helvetica Light"/>
        </w:rPr>
        <w:t>for work constitutes an offer to carry out the work at that cost and does not become a contract until you accept the quotation or a defined part of it.</w:t>
      </w:r>
    </w:p>
    <w:p w14:paraId="314D2898" w14:textId="77777777" w:rsidR="00624676" w:rsidRPr="00F27C0A" w:rsidRDefault="00624676" w:rsidP="00624676">
      <w:pPr>
        <w:ind w:left="567"/>
        <w:rPr>
          <w:rFonts w:ascii="Helvetica Light" w:hAnsi="Helvetica Light"/>
        </w:rPr>
      </w:pPr>
    </w:p>
    <w:p w14:paraId="781B12E0" w14:textId="0EDEC859" w:rsidR="00624676" w:rsidRPr="00F27C0A" w:rsidRDefault="00624676" w:rsidP="00625EE5">
      <w:pPr>
        <w:pStyle w:val="Heading3"/>
        <w:rPr>
          <w:rFonts w:ascii="Helvetica Light" w:hAnsi="Helvetica Light"/>
        </w:rPr>
      </w:pPr>
      <w:r w:rsidRPr="00F27C0A">
        <w:rPr>
          <w:rFonts w:ascii="Helvetica Light" w:hAnsi="Helvetica Light"/>
        </w:rPr>
        <w:t xml:space="preserve">Unless stated in writing </w:t>
      </w:r>
      <w:r w:rsidRPr="00F27C0A">
        <w:rPr>
          <w:rFonts w:ascii="Helvetica Light" w:hAnsi="Helvetica Light"/>
          <w:bCs/>
        </w:rPr>
        <w:t xml:space="preserve">to </w:t>
      </w:r>
      <w:r w:rsidRPr="00F27C0A">
        <w:rPr>
          <w:rFonts w:ascii="Helvetica Light" w:hAnsi="Helvetica Light"/>
        </w:rPr>
        <w:t xml:space="preserve">the contrary, any </w:t>
      </w:r>
      <w:r w:rsidR="00E41C4C" w:rsidRPr="00F27C0A">
        <w:rPr>
          <w:rFonts w:ascii="Helvetica Light" w:hAnsi="Helvetica Light"/>
        </w:rPr>
        <w:t xml:space="preserve">estimate or </w:t>
      </w:r>
      <w:r w:rsidRPr="00F27C0A">
        <w:rPr>
          <w:rFonts w:ascii="Helvetica Light" w:hAnsi="Helvetica Light"/>
        </w:rPr>
        <w:t>quotation does not include any expenses or VAT.</w:t>
      </w:r>
    </w:p>
    <w:p w14:paraId="41B01C67" w14:textId="77777777" w:rsidR="00624676" w:rsidRPr="00F27C0A" w:rsidRDefault="00624676" w:rsidP="00624676">
      <w:pPr>
        <w:ind w:left="567"/>
        <w:rPr>
          <w:rFonts w:ascii="Helvetica Light" w:hAnsi="Helvetica Light"/>
        </w:rPr>
      </w:pPr>
    </w:p>
    <w:p w14:paraId="1C3E6D2B" w14:textId="77777777" w:rsidR="00624676" w:rsidRPr="00F27C0A" w:rsidRDefault="00624676" w:rsidP="00625EE5">
      <w:pPr>
        <w:pStyle w:val="Heading3"/>
        <w:rPr>
          <w:rFonts w:ascii="Helvetica Light" w:hAnsi="Helvetica Light"/>
        </w:rPr>
      </w:pPr>
      <w:r w:rsidRPr="00F27C0A">
        <w:rPr>
          <w:rFonts w:ascii="Helvetica Light" w:hAnsi="Helvetica Light"/>
        </w:rPr>
        <w:t xml:space="preserve">Where we carry out work which falls outside the scope of an accepted quotation (or of an estimate which is subsequently incorporated into a contract between us) we may charge fees at our hourly rates, in addition to the quoted or estimated fee. </w:t>
      </w:r>
    </w:p>
    <w:p w14:paraId="21EEC49E" w14:textId="77777777" w:rsidR="00624676" w:rsidRPr="00F27C0A" w:rsidRDefault="00624676" w:rsidP="00624676">
      <w:pPr>
        <w:rPr>
          <w:rFonts w:ascii="Helvetica Light" w:hAnsi="Helvetica Light"/>
        </w:rPr>
      </w:pPr>
    </w:p>
    <w:p w14:paraId="5FF9AB80" w14:textId="77777777" w:rsidR="00624676" w:rsidRPr="00F27C0A" w:rsidRDefault="00624676" w:rsidP="00625EE5">
      <w:pPr>
        <w:pStyle w:val="Heading3"/>
        <w:rPr>
          <w:rFonts w:ascii="Helvetica Light" w:hAnsi="Helvetica Light"/>
        </w:rPr>
      </w:pPr>
      <w:r w:rsidRPr="00F27C0A">
        <w:rPr>
          <w:rFonts w:ascii="Helvetica Light" w:hAnsi="Helvetica Light"/>
        </w:rPr>
        <w:t>We may also charge additional fees on the same basis for work within the scope of such a quotation or estimate which is made more time consuming, onerous or urgent as a result of:</w:t>
      </w:r>
    </w:p>
    <w:p w14:paraId="08353FFF" w14:textId="77777777" w:rsidR="00624676" w:rsidRPr="00F27C0A" w:rsidRDefault="00624676" w:rsidP="00625EE5">
      <w:pPr>
        <w:ind w:left="360"/>
        <w:rPr>
          <w:rFonts w:ascii="Helvetica Light" w:hAnsi="Helvetica Light"/>
        </w:rPr>
      </w:pPr>
    </w:p>
    <w:p w14:paraId="7DE4BBBA" w14:textId="77777777" w:rsidR="00624676" w:rsidRPr="00F27C0A" w:rsidRDefault="00624676" w:rsidP="00E9399B">
      <w:pPr>
        <w:pStyle w:val="ListParagraph"/>
        <w:numPr>
          <w:ilvl w:val="0"/>
          <w:numId w:val="26"/>
        </w:numPr>
        <w:ind w:left="1080"/>
        <w:rPr>
          <w:rFonts w:ascii="Helvetica Light" w:hAnsi="Helvetica Light"/>
        </w:rPr>
      </w:pPr>
      <w:r w:rsidRPr="00F27C0A">
        <w:rPr>
          <w:rFonts w:ascii="Helvetica Light" w:hAnsi="Helvetica Light"/>
        </w:rPr>
        <w:t>circumstances or information which we did not know or could not reasonably have anticipated at the time of the quotation or estimate (whether or not you were aware of them/it); or</w:t>
      </w:r>
    </w:p>
    <w:p w14:paraId="4B02C136" w14:textId="77777777" w:rsidR="00624676" w:rsidRPr="00F27C0A" w:rsidRDefault="00624676" w:rsidP="00E9399B">
      <w:pPr>
        <w:pStyle w:val="ListParagraph"/>
        <w:numPr>
          <w:ilvl w:val="0"/>
          <w:numId w:val="26"/>
        </w:numPr>
        <w:ind w:left="1080"/>
        <w:rPr>
          <w:rFonts w:ascii="Helvetica Light" w:hAnsi="Helvetica Light"/>
        </w:rPr>
      </w:pPr>
      <w:r w:rsidRPr="00F27C0A">
        <w:rPr>
          <w:rFonts w:ascii="Helvetica Light" w:hAnsi="Helvetica Light"/>
        </w:rPr>
        <w:t>your, or your agents’, act(s) or omission(s).</w:t>
      </w:r>
    </w:p>
    <w:p w14:paraId="43BB0B29" w14:textId="77777777" w:rsidR="00624676" w:rsidRPr="00F27C0A" w:rsidRDefault="00624676" w:rsidP="00624676">
      <w:pPr>
        <w:rPr>
          <w:rFonts w:ascii="Helvetica Light" w:hAnsi="Helvetica Light"/>
        </w:rPr>
      </w:pPr>
    </w:p>
    <w:p w14:paraId="79A7F5DD" w14:textId="77777777" w:rsidR="00624676" w:rsidRPr="00864E48" w:rsidRDefault="00624676" w:rsidP="00625EE5">
      <w:pPr>
        <w:pStyle w:val="Heading1"/>
        <w:rPr>
          <w:rFonts w:ascii="Helvetica Light" w:hAnsi="Helvetica Light" w:hint="eastAsia"/>
          <w:color w:val="auto"/>
        </w:rPr>
      </w:pPr>
      <w:bookmarkStart w:id="28" w:name="_Toc55495248"/>
      <w:r w:rsidRPr="00864E48">
        <w:rPr>
          <w:rFonts w:ascii="Helvetica Light" w:hAnsi="Helvetica Light"/>
          <w:color w:val="auto"/>
        </w:rPr>
        <w:t>Client Money</w:t>
      </w:r>
      <w:bookmarkEnd w:id="28"/>
    </w:p>
    <w:p w14:paraId="3B90148C" w14:textId="77777777" w:rsidR="00624676" w:rsidRPr="00F27C0A" w:rsidRDefault="00624676" w:rsidP="00624676">
      <w:pPr>
        <w:rPr>
          <w:rFonts w:ascii="Helvetica Light" w:hAnsi="Helvetica Light"/>
        </w:rPr>
      </w:pPr>
    </w:p>
    <w:p w14:paraId="2171230A" w14:textId="77777777" w:rsidR="00624676" w:rsidRPr="00F27C0A" w:rsidRDefault="00624676" w:rsidP="00625EE5">
      <w:pPr>
        <w:pStyle w:val="Heading2"/>
        <w:rPr>
          <w:rFonts w:ascii="Helvetica Light" w:hAnsi="Helvetica Light" w:hint="eastAsia"/>
        </w:rPr>
      </w:pPr>
      <w:r w:rsidRPr="00F27C0A">
        <w:rPr>
          <w:rFonts w:ascii="Helvetica Light" w:hAnsi="Helvetica Light"/>
        </w:rPr>
        <w:t>Custody of Client Money and Interest</w:t>
      </w:r>
    </w:p>
    <w:p w14:paraId="0C5A0ADB" w14:textId="77777777" w:rsidR="00624676" w:rsidRPr="00F27C0A" w:rsidRDefault="00624676" w:rsidP="00624676">
      <w:pPr>
        <w:rPr>
          <w:rFonts w:ascii="Helvetica Light" w:hAnsi="Helvetica Light"/>
        </w:rPr>
      </w:pPr>
    </w:p>
    <w:p w14:paraId="755F2D53" w14:textId="77777777" w:rsidR="00624676" w:rsidRPr="00F27C0A" w:rsidRDefault="00624676" w:rsidP="00625EE5">
      <w:pPr>
        <w:pStyle w:val="Heading3"/>
        <w:rPr>
          <w:rFonts w:ascii="Helvetica Light" w:hAnsi="Helvetica Light"/>
          <w:lang w:eastAsia="en-GB"/>
        </w:rPr>
      </w:pPr>
      <w:r w:rsidRPr="00F27C0A">
        <w:rPr>
          <w:rFonts w:ascii="Helvetica Light" w:hAnsi="Helvetica Light"/>
          <w:lang w:eastAsia="en-GB"/>
        </w:rPr>
        <w:t xml:space="preserve">As part of carrying out instructions we may need to hold client money in our client account. We cannot carry out a banking service for clients and will only hold monies specifically related to the Matter concerned. Our professional rules require us to have a written policy regarding the payment of interest on client money that we hold. This is our policy. </w:t>
      </w:r>
    </w:p>
    <w:p w14:paraId="5F5ACB14" w14:textId="77777777" w:rsidR="00624676" w:rsidRPr="00F27C0A" w:rsidRDefault="00624676" w:rsidP="00624676">
      <w:pPr>
        <w:ind w:left="567"/>
        <w:rPr>
          <w:rFonts w:ascii="Helvetica Light" w:hAnsi="Helvetica Light"/>
          <w:iCs/>
          <w:lang w:eastAsia="en-GB"/>
        </w:rPr>
      </w:pPr>
    </w:p>
    <w:p w14:paraId="392D96E8" w14:textId="77777777" w:rsidR="00624676" w:rsidRPr="00F27C0A" w:rsidRDefault="00624676" w:rsidP="00625EE5">
      <w:pPr>
        <w:pStyle w:val="Heading3"/>
        <w:rPr>
          <w:rFonts w:ascii="Helvetica Light" w:hAnsi="Helvetica Light"/>
          <w:lang w:eastAsia="en-GB"/>
        </w:rPr>
      </w:pPr>
      <w:r w:rsidRPr="00F27C0A">
        <w:rPr>
          <w:rFonts w:ascii="Helvetica Light" w:hAnsi="Helvetica Light"/>
          <w:lang w:eastAsia="en-GB"/>
        </w:rPr>
        <w:t xml:space="preserve">We account to clients for interest when it is fair and reasonable to do so, using a fair and reasonable structure to calculate such interest. Holding client funds is incidental to the carrying out of legal instructions. The bank account in which we usually hold client money (our general client account) must enable funds to be immediately available. As a result, the interest accrued is likely to be lower than could be achieved were the funds held elsewhere for the period. In the ordinary course when we act for you we will hold any money of yours in our general client account on your behalf. </w:t>
      </w:r>
    </w:p>
    <w:p w14:paraId="2503178D" w14:textId="77777777" w:rsidR="00624676" w:rsidRPr="00F27C0A" w:rsidRDefault="00624676" w:rsidP="00624676">
      <w:pPr>
        <w:ind w:left="567"/>
        <w:rPr>
          <w:rFonts w:ascii="Helvetica Light" w:hAnsi="Helvetica Light"/>
          <w:iCs/>
          <w:lang w:eastAsia="en-GB"/>
        </w:rPr>
      </w:pPr>
    </w:p>
    <w:p w14:paraId="02AB4AD4" w14:textId="77777777" w:rsidR="00624676" w:rsidRPr="00F27C0A" w:rsidRDefault="00624676" w:rsidP="00625EE5">
      <w:pPr>
        <w:pStyle w:val="Heading3"/>
        <w:rPr>
          <w:rFonts w:ascii="Helvetica Light" w:hAnsi="Helvetica Light"/>
          <w:lang w:eastAsia="en-GB"/>
        </w:rPr>
      </w:pPr>
      <w:r w:rsidRPr="00F27C0A">
        <w:rPr>
          <w:rFonts w:ascii="Helvetica Light" w:hAnsi="Helvetica Light"/>
          <w:spacing w:val="-3"/>
        </w:rPr>
        <w:t>A</w:t>
      </w:r>
      <w:r w:rsidRPr="00F27C0A">
        <w:rPr>
          <w:rFonts w:ascii="Helvetica Light" w:hAnsi="Helvetica Light"/>
        </w:rPr>
        <w:t xml:space="preserve"> small percentage of client money is held in term deposit accounts (typically on 60-90 days' notice) which increases the interest paid on the client account to the firm. </w:t>
      </w:r>
    </w:p>
    <w:p w14:paraId="006248E3" w14:textId="77777777" w:rsidR="00624676" w:rsidRPr="00F27C0A" w:rsidRDefault="00624676" w:rsidP="00624676">
      <w:pPr>
        <w:ind w:left="567"/>
        <w:rPr>
          <w:rFonts w:ascii="Helvetica Light" w:hAnsi="Helvetica Light"/>
          <w:iCs/>
          <w:lang w:eastAsia="en-GB"/>
        </w:rPr>
      </w:pPr>
    </w:p>
    <w:p w14:paraId="5592E3D7" w14:textId="77777777" w:rsidR="00624676" w:rsidRPr="00F27C0A" w:rsidRDefault="00624676" w:rsidP="00625EE5">
      <w:pPr>
        <w:pStyle w:val="Heading3"/>
        <w:rPr>
          <w:rFonts w:ascii="Helvetica Light" w:hAnsi="Helvetica Light"/>
          <w:lang w:eastAsia="en-GB"/>
        </w:rPr>
      </w:pPr>
      <w:r w:rsidRPr="00F27C0A">
        <w:rPr>
          <w:rFonts w:ascii="Helvetica Light" w:hAnsi="Helvetica Light"/>
          <w:lang w:eastAsia="en-GB"/>
        </w:rPr>
        <w:t>When we pay out funds or on completion of the matter, we pay you interest on the sums we have been holding except:</w:t>
      </w:r>
    </w:p>
    <w:p w14:paraId="7F3B827E" w14:textId="77777777" w:rsidR="00624676" w:rsidRPr="00F27C0A" w:rsidRDefault="00624676" w:rsidP="00625EE5">
      <w:pPr>
        <w:ind w:left="360"/>
        <w:rPr>
          <w:rFonts w:ascii="Helvetica Light" w:hAnsi="Helvetica Light"/>
          <w:lang w:eastAsia="en-GB"/>
        </w:rPr>
      </w:pPr>
    </w:p>
    <w:p w14:paraId="290A1216" w14:textId="77777777" w:rsidR="00624676" w:rsidRPr="00F27C0A" w:rsidRDefault="00624676" w:rsidP="00E9399B">
      <w:pPr>
        <w:pStyle w:val="ListParagraph"/>
        <w:numPr>
          <w:ilvl w:val="0"/>
          <w:numId w:val="27"/>
        </w:numPr>
        <w:ind w:left="1080"/>
        <w:rPr>
          <w:rFonts w:ascii="Helvetica Light" w:hAnsi="Helvetica Light"/>
          <w:lang w:eastAsia="en-GB"/>
        </w:rPr>
      </w:pPr>
      <w:r w:rsidRPr="00F27C0A">
        <w:rPr>
          <w:rFonts w:ascii="Helvetica Light" w:hAnsi="Helvetica Light"/>
          <w:lang w:eastAsia="en-GB"/>
        </w:rPr>
        <w:t>if in accordance with your instructions or any agreement you have entered into or undertaking we have given on your instructions, the interest has been paid to a third party; or</w:t>
      </w:r>
    </w:p>
    <w:p w14:paraId="0264A8A4" w14:textId="77777777" w:rsidR="00624676" w:rsidRPr="00F27C0A" w:rsidRDefault="00624676" w:rsidP="00E9399B">
      <w:pPr>
        <w:pStyle w:val="ListParagraph"/>
        <w:numPr>
          <w:ilvl w:val="0"/>
          <w:numId w:val="27"/>
        </w:numPr>
        <w:ind w:left="1080"/>
        <w:rPr>
          <w:rFonts w:ascii="Helvetica Light" w:hAnsi="Helvetica Light"/>
          <w:lang w:eastAsia="en-GB"/>
        </w:rPr>
      </w:pPr>
      <w:r w:rsidRPr="00F27C0A">
        <w:rPr>
          <w:rFonts w:ascii="Helvetica Light" w:hAnsi="Helvetica Light"/>
          <w:lang w:eastAsia="en-GB"/>
        </w:rPr>
        <w:t xml:space="preserve">if the interest is less than £20.00. </w:t>
      </w:r>
    </w:p>
    <w:p w14:paraId="6AA65C77" w14:textId="77777777" w:rsidR="00624676" w:rsidRPr="00F27C0A" w:rsidRDefault="00624676" w:rsidP="00624676">
      <w:pPr>
        <w:ind w:left="567"/>
        <w:rPr>
          <w:rFonts w:ascii="Helvetica Light" w:hAnsi="Helvetica Light"/>
          <w:iCs/>
          <w:lang w:eastAsia="en-GB"/>
        </w:rPr>
      </w:pPr>
    </w:p>
    <w:p w14:paraId="0B36269D" w14:textId="77777777" w:rsidR="00624676" w:rsidRPr="00F27C0A" w:rsidRDefault="00624676" w:rsidP="00E9399B">
      <w:pPr>
        <w:pStyle w:val="Heading3"/>
        <w:rPr>
          <w:rFonts w:ascii="Helvetica Light" w:hAnsi="Helvetica Light"/>
          <w:lang w:eastAsia="en-GB"/>
        </w:rPr>
      </w:pPr>
      <w:r w:rsidRPr="00F27C0A">
        <w:rPr>
          <w:rFonts w:ascii="Helvetica Light" w:hAnsi="Helvetica Light"/>
          <w:lang w:eastAsia="en-GB"/>
        </w:rPr>
        <w:t>Interest is calculated at the following rates on funds held in our general client accounts and is paid to clients gross:</w:t>
      </w:r>
    </w:p>
    <w:p w14:paraId="3774164C" w14:textId="77777777" w:rsidR="00624676" w:rsidRPr="00F27C0A" w:rsidRDefault="00624676" w:rsidP="00E9399B">
      <w:pPr>
        <w:ind w:left="360"/>
        <w:rPr>
          <w:rFonts w:ascii="Helvetica Light" w:hAnsi="Helvetica Light"/>
          <w:lang w:eastAsia="en-GB"/>
        </w:rPr>
      </w:pPr>
    </w:p>
    <w:p w14:paraId="7B884376" w14:textId="77777777" w:rsidR="00624676" w:rsidRPr="00F27C0A" w:rsidRDefault="00624676" w:rsidP="00E9399B">
      <w:pPr>
        <w:pStyle w:val="ListParagraph"/>
        <w:numPr>
          <w:ilvl w:val="0"/>
          <w:numId w:val="28"/>
        </w:numPr>
        <w:ind w:left="1080"/>
        <w:rPr>
          <w:rFonts w:ascii="Helvetica Light" w:hAnsi="Helvetica Light"/>
          <w:lang w:eastAsia="en-GB"/>
        </w:rPr>
      </w:pPr>
      <w:r w:rsidRPr="00F27C0A">
        <w:rPr>
          <w:rFonts w:ascii="Helvetica Light" w:hAnsi="Helvetica Light"/>
          <w:lang w:eastAsia="en-GB"/>
        </w:rPr>
        <w:t>sums held up to £50,000.00 – interest paid at 3% below Bank of England base rate;</w:t>
      </w:r>
    </w:p>
    <w:p w14:paraId="35910E9D" w14:textId="77777777" w:rsidR="00624676" w:rsidRPr="00F27C0A" w:rsidRDefault="00624676" w:rsidP="00E9399B">
      <w:pPr>
        <w:pStyle w:val="ListParagraph"/>
        <w:numPr>
          <w:ilvl w:val="0"/>
          <w:numId w:val="28"/>
        </w:numPr>
        <w:ind w:left="1080"/>
        <w:rPr>
          <w:rFonts w:ascii="Helvetica Light" w:hAnsi="Helvetica Light"/>
          <w:lang w:eastAsia="en-GB"/>
        </w:rPr>
      </w:pPr>
      <w:r w:rsidRPr="00F27C0A">
        <w:rPr>
          <w:rFonts w:ascii="Helvetica Light" w:hAnsi="Helvetica Light"/>
          <w:lang w:eastAsia="en-GB"/>
        </w:rPr>
        <w:t>sums held from £50,000.01 to £249,999.99 – interest paid at 2.25% below Bank of England base rate;</w:t>
      </w:r>
    </w:p>
    <w:p w14:paraId="18EA638C" w14:textId="77777777" w:rsidR="00624676" w:rsidRPr="00F27C0A" w:rsidRDefault="00624676" w:rsidP="00E9399B">
      <w:pPr>
        <w:pStyle w:val="ListParagraph"/>
        <w:numPr>
          <w:ilvl w:val="0"/>
          <w:numId w:val="28"/>
        </w:numPr>
        <w:ind w:left="1080"/>
        <w:rPr>
          <w:rFonts w:ascii="Helvetica Light" w:hAnsi="Helvetica Light"/>
          <w:lang w:eastAsia="en-GB"/>
        </w:rPr>
      </w:pPr>
      <w:r w:rsidRPr="00F27C0A">
        <w:rPr>
          <w:rFonts w:ascii="Helvetica Light" w:hAnsi="Helvetica Light"/>
          <w:lang w:eastAsia="en-GB"/>
        </w:rPr>
        <w:t xml:space="preserve">sums held from £250,000.00 to £999,999.99 – interest paid at 2% below Bank of England base rate; and </w:t>
      </w:r>
    </w:p>
    <w:p w14:paraId="72F9A269" w14:textId="77777777" w:rsidR="00624676" w:rsidRPr="00F27C0A" w:rsidRDefault="00624676" w:rsidP="00E9399B">
      <w:pPr>
        <w:pStyle w:val="ListParagraph"/>
        <w:numPr>
          <w:ilvl w:val="0"/>
          <w:numId w:val="28"/>
        </w:numPr>
        <w:ind w:left="1080"/>
        <w:rPr>
          <w:rFonts w:ascii="Helvetica Light" w:hAnsi="Helvetica Light"/>
          <w:lang w:eastAsia="en-GB"/>
        </w:rPr>
      </w:pPr>
      <w:r w:rsidRPr="00F27C0A">
        <w:rPr>
          <w:rFonts w:ascii="Helvetica Light" w:hAnsi="Helvetica Light"/>
          <w:lang w:eastAsia="en-GB"/>
        </w:rPr>
        <w:t xml:space="preserve">sums held of £1,000,000.00 and above – interest paid at 1.85% below Bank of England base rate. </w:t>
      </w:r>
    </w:p>
    <w:p w14:paraId="6DD88AF5" w14:textId="77777777" w:rsidR="00624676" w:rsidRPr="00F27C0A" w:rsidRDefault="00624676" w:rsidP="00624676">
      <w:pPr>
        <w:ind w:left="567"/>
        <w:rPr>
          <w:rFonts w:ascii="Helvetica Light" w:hAnsi="Helvetica Light"/>
          <w:iCs/>
          <w:lang w:eastAsia="en-GB"/>
        </w:rPr>
      </w:pPr>
    </w:p>
    <w:p w14:paraId="2757B9BD" w14:textId="4F2BE919" w:rsidR="00624676" w:rsidRPr="00F27C0A" w:rsidRDefault="00624676" w:rsidP="00E9399B">
      <w:pPr>
        <w:pStyle w:val="Heading3"/>
        <w:rPr>
          <w:rFonts w:ascii="Helvetica Light" w:hAnsi="Helvetica Light"/>
          <w:lang w:eastAsia="en-GB"/>
        </w:rPr>
      </w:pPr>
      <w:r w:rsidRPr="00F27C0A">
        <w:rPr>
          <w:rFonts w:ascii="Helvetica Light" w:hAnsi="Helvetica Light"/>
          <w:lang w:eastAsia="en-GB"/>
        </w:rPr>
        <w:t xml:space="preserve">When the Bank of England base rate is so low that those calculations would give negative percentages, we </w:t>
      </w:r>
      <w:r w:rsidR="00742C5C" w:rsidRPr="00F27C0A">
        <w:rPr>
          <w:rFonts w:ascii="Helvetica Light" w:hAnsi="Helvetica Light"/>
          <w:lang w:eastAsia="en-GB"/>
        </w:rPr>
        <w:t>will not pay interest.</w:t>
      </w:r>
    </w:p>
    <w:p w14:paraId="2E4F09C2" w14:textId="29362DFC" w:rsidR="008604F2" w:rsidRPr="00F27C0A" w:rsidRDefault="008604F2" w:rsidP="008604F2">
      <w:pPr>
        <w:rPr>
          <w:rFonts w:ascii="Helvetica Light" w:hAnsi="Helvetica Light"/>
          <w:lang w:eastAsia="en-GB"/>
        </w:rPr>
      </w:pPr>
    </w:p>
    <w:p w14:paraId="1E8ED7DB" w14:textId="0DE001F0" w:rsidR="008604F2" w:rsidRPr="00F27C0A" w:rsidRDefault="008604F2" w:rsidP="008604F2">
      <w:pPr>
        <w:pStyle w:val="Heading3"/>
        <w:rPr>
          <w:rFonts w:ascii="Helvetica Light" w:hAnsi="Helvetica Light"/>
          <w:lang w:eastAsia="en-GB"/>
        </w:rPr>
      </w:pPr>
      <w:r w:rsidRPr="00F27C0A">
        <w:rPr>
          <w:rFonts w:ascii="Helvetica Light" w:hAnsi="Helvetica Light"/>
          <w:lang w:eastAsia="en-GB"/>
        </w:rPr>
        <w:t xml:space="preserve">When the Bank of England base rate is negative and the bank charges us for holding your money, you agree to pay any share of bank fees that we charge on to you. </w:t>
      </w:r>
    </w:p>
    <w:p w14:paraId="6B7D4E51" w14:textId="77777777" w:rsidR="00624676" w:rsidRPr="00F27C0A" w:rsidRDefault="00624676" w:rsidP="00624676">
      <w:pPr>
        <w:ind w:left="567"/>
        <w:rPr>
          <w:rFonts w:ascii="Helvetica Light" w:hAnsi="Helvetica Light"/>
          <w:iCs/>
          <w:lang w:eastAsia="en-GB"/>
        </w:rPr>
      </w:pPr>
    </w:p>
    <w:p w14:paraId="41325E48" w14:textId="77777777" w:rsidR="00624676" w:rsidRPr="00F27C0A" w:rsidRDefault="00624676" w:rsidP="00E9399B">
      <w:pPr>
        <w:pStyle w:val="Heading3"/>
        <w:rPr>
          <w:rFonts w:ascii="Helvetica Light" w:hAnsi="Helvetica Light"/>
          <w:lang w:eastAsia="en-GB"/>
        </w:rPr>
      </w:pPr>
      <w:r w:rsidRPr="00F27C0A">
        <w:rPr>
          <w:rFonts w:ascii="Helvetica Light" w:hAnsi="Helvetica Light"/>
          <w:lang w:eastAsia="en-GB"/>
        </w:rPr>
        <w:t>We can arrange for funds to be placed in a higher earning separate designated deposit account if the transaction meets certain criteria. In that event we would account to you for the full amount of interest received from the bank.</w:t>
      </w:r>
    </w:p>
    <w:p w14:paraId="4457B684" w14:textId="77777777" w:rsidR="00624676" w:rsidRPr="00F27C0A" w:rsidRDefault="00624676" w:rsidP="00624676">
      <w:pPr>
        <w:ind w:left="567"/>
        <w:rPr>
          <w:rFonts w:ascii="Helvetica Light" w:hAnsi="Helvetica Light"/>
          <w:iCs/>
          <w:lang w:eastAsia="en-GB"/>
        </w:rPr>
      </w:pPr>
    </w:p>
    <w:p w14:paraId="7401AEEE" w14:textId="4E500294" w:rsidR="00624676" w:rsidRPr="00F27C0A" w:rsidRDefault="00624676" w:rsidP="00E9399B">
      <w:pPr>
        <w:pStyle w:val="Heading3"/>
        <w:rPr>
          <w:rFonts w:ascii="Helvetica Light" w:hAnsi="Helvetica Light"/>
          <w:lang w:eastAsia="en-GB"/>
        </w:rPr>
      </w:pPr>
      <w:r w:rsidRPr="00F27C0A">
        <w:rPr>
          <w:rFonts w:ascii="Helvetica Light" w:hAnsi="Helvetica Light"/>
          <w:lang w:eastAsia="en-GB"/>
        </w:rPr>
        <w:t xml:space="preserve">The criteria for those purposes are that we would hold a high value sum of £1,000,000 or more (or the equivalent at the time you pay it to us in foreign currency) for two weeks or more. However, we are prepared to discuss those parameters with you. Clearly, the important factor is the impact on the interest you will receive, and the higher the sum the shorter the period that will be relevant. If you would prefer to contract out </w:t>
      </w:r>
      <w:r w:rsidR="00585160" w:rsidRPr="00F27C0A">
        <w:rPr>
          <w:rFonts w:ascii="Helvetica Light" w:hAnsi="Helvetica Light"/>
          <w:lang w:eastAsia="en-GB"/>
        </w:rPr>
        <w:t>of the</w:t>
      </w:r>
      <w:r w:rsidRPr="00F27C0A">
        <w:rPr>
          <w:rFonts w:ascii="Helvetica Light" w:hAnsi="Helvetica Light"/>
          <w:lang w:eastAsia="en-GB"/>
        </w:rPr>
        <w:t xml:space="preserve"> policy to</w:t>
      </w:r>
      <w:r w:rsidR="00585160" w:rsidRPr="00F27C0A">
        <w:rPr>
          <w:rFonts w:ascii="Helvetica Light" w:hAnsi="Helvetica Light"/>
          <w:lang w:eastAsia="en-GB"/>
        </w:rPr>
        <w:t xml:space="preserve"> apply interest to any matter,</w:t>
      </w:r>
      <w:r w:rsidRPr="00F27C0A">
        <w:rPr>
          <w:rFonts w:ascii="Helvetica Light" w:hAnsi="Helvetica Light"/>
          <w:lang w:eastAsia="en-GB"/>
        </w:rPr>
        <w:t xml:space="preserve"> that can be done by a written agreement between us.</w:t>
      </w:r>
    </w:p>
    <w:p w14:paraId="7FA0DD83" w14:textId="77777777" w:rsidR="00624676" w:rsidRPr="00F27C0A" w:rsidRDefault="00624676" w:rsidP="00624676">
      <w:pPr>
        <w:rPr>
          <w:rFonts w:ascii="Helvetica Light" w:hAnsi="Helvetica Light"/>
          <w:iCs/>
          <w:lang w:eastAsia="en-GB"/>
        </w:rPr>
      </w:pPr>
    </w:p>
    <w:p w14:paraId="595EF0EF" w14:textId="77777777" w:rsidR="00624676" w:rsidRPr="00F27C0A" w:rsidRDefault="00624676" w:rsidP="00E9399B">
      <w:pPr>
        <w:pStyle w:val="Heading2"/>
        <w:rPr>
          <w:rFonts w:ascii="Helvetica Light" w:hAnsi="Helvetica Light" w:hint="eastAsia"/>
        </w:rPr>
      </w:pPr>
      <w:r w:rsidRPr="00F27C0A">
        <w:rPr>
          <w:rFonts w:ascii="Helvetica Light" w:hAnsi="Helvetica Light"/>
        </w:rPr>
        <w:t>Financial Services Compensation Scheme</w:t>
      </w:r>
    </w:p>
    <w:p w14:paraId="2A4DF4E4" w14:textId="77777777" w:rsidR="00624676" w:rsidRPr="00F27C0A" w:rsidRDefault="00624676" w:rsidP="00624676">
      <w:pPr>
        <w:rPr>
          <w:rFonts w:ascii="Helvetica Light" w:hAnsi="Helvetica Light"/>
          <w:iCs/>
          <w:lang w:eastAsia="en-GB"/>
        </w:rPr>
      </w:pPr>
    </w:p>
    <w:p w14:paraId="0BB8902B" w14:textId="77777777" w:rsidR="00624676" w:rsidRPr="00F27C0A" w:rsidRDefault="00624676" w:rsidP="00E9399B">
      <w:pPr>
        <w:pStyle w:val="Heading3"/>
        <w:rPr>
          <w:rFonts w:ascii="Helvetica Light" w:hAnsi="Helvetica Light"/>
          <w:i/>
          <w:lang w:eastAsia="en-GB"/>
        </w:rPr>
      </w:pPr>
      <w:r w:rsidRPr="00F27C0A">
        <w:rPr>
          <w:rFonts w:ascii="Helvetica Light" w:hAnsi="Helvetica Light"/>
          <w:lang w:eastAsia="en-GB"/>
        </w:rPr>
        <w:t xml:space="preserve">In the event of a banking failure it is unlikely that the firm would be held liable for any losses of client account money. If a corporate body client is not considered a small company by the </w:t>
      </w:r>
      <w:r w:rsidRPr="00F27C0A">
        <w:rPr>
          <w:rFonts w:ascii="Helvetica Light" w:hAnsi="Helvetica Light"/>
          <w:lang w:eastAsia="en-GB"/>
        </w:rPr>
        <w:t xml:space="preserve">Financial Services Compensation Scheme ("FSCS"), then they will not be eligible for compensation. We currently hold our client account funds in Barclays Bank. The £85,000 FSCS limit will apply to each individual client so if you hold other personal monies yourself in the same bank as our client account, the limit remains £85,000 in total, so it may be advisable to check with your own bank as some banks now trade under different trading names. However, with effect from 3 July 2015, the FSCS will provide a £1 million protection limit for temporary high balances held with a bank, building society or credit union if it fails. Further details relating to what constitutes a temporary high balance and the rules relating to the protection can be found at </w:t>
      </w:r>
      <w:hyperlink r:id="rId11" w:history="1">
        <w:r w:rsidRPr="00F27C0A">
          <w:rPr>
            <w:rStyle w:val="Hyperlink"/>
            <w:rFonts w:ascii="Helvetica Light" w:hAnsi="Helvetica Light"/>
            <w:iCs/>
            <w:color w:val="000000" w:themeColor="text1"/>
            <w:lang w:eastAsia="en-GB"/>
          </w:rPr>
          <w:t>www.fscs.org.uk</w:t>
        </w:r>
      </w:hyperlink>
      <w:r w:rsidRPr="00F27C0A">
        <w:rPr>
          <w:rFonts w:ascii="Helvetica Light" w:hAnsi="Helvetica Light"/>
          <w:lang w:eastAsia="en-GB"/>
        </w:rPr>
        <w:t>. In the event of a bank failure you agree to us disclosing details to the FSCS in order that we may comply with our legal obligations. Any interest recovered from your opponent in litigation matters on our costs and disbursements shall belong to this company less any interest paid on disbursements held by us for and on behalf of you or the person or persons to whom the disbursements are ultimately paid</w:t>
      </w:r>
      <w:r w:rsidRPr="00F27C0A">
        <w:rPr>
          <w:rFonts w:ascii="Helvetica Light" w:hAnsi="Helvetica Light" w:cs="Tahoma"/>
        </w:rPr>
        <w:t>.</w:t>
      </w:r>
    </w:p>
    <w:p w14:paraId="427F8415" w14:textId="77777777" w:rsidR="00624676" w:rsidRPr="00F27C0A" w:rsidRDefault="00624676" w:rsidP="00624676">
      <w:pPr>
        <w:ind w:left="567"/>
        <w:rPr>
          <w:rFonts w:ascii="Helvetica Light" w:hAnsi="Helvetica Light" w:cs="Tahoma"/>
        </w:rPr>
      </w:pPr>
    </w:p>
    <w:p w14:paraId="30FAF7E4" w14:textId="77777777" w:rsidR="00624676" w:rsidRPr="00F27C0A" w:rsidRDefault="00624676" w:rsidP="00E9399B">
      <w:pPr>
        <w:pStyle w:val="Heading2"/>
        <w:rPr>
          <w:rFonts w:ascii="Helvetica Light" w:hAnsi="Helvetica Light" w:hint="eastAsia"/>
        </w:rPr>
      </w:pPr>
      <w:r w:rsidRPr="00F27C0A">
        <w:rPr>
          <w:rFonts w:ascii="Helvetica Light" w:hAnsi="Helvetica Light"/>
        </w:rPr>
        <w:t>Commissions</w:t>
      </w:r>
    </w:p>
    <w:p w14:paraId="2704ACA3" w14:textId="77777777" w:rsidR="00624676" w:rsidRPr="00F27C0A" w:rsidRDefault="00624676" w:rsidP="00624676">
      <w:pPr>
        <w:rPr>
          <w:rFonts w:ascii="Helvetica Light" w:hAnsi="Helvetica Light"/>
        </w:rPr>
      </w:pPr>
    </w:p>
    <w:p w14:paraId="795FB5A3" w14:textId="77777777" w:rsidR="00624676" w:rsidRPr="00F27C0A" w:rsidRDefault="00624676" w:rsidP="00E9399B">
      <w:pPr>
        <w:pStyle w:val="Heading3"/>
        <w:rPr>
          <w:rFonts w:ascii="Helvetica Light" w:hAnsi="Helvetica Light"/>
        </w:rPr>
      </w:pPr>
      <w:r w:rsidRPr="00F27C0A">
        <w:rPr>
          <w:rFonts w:ascii="Helvetica Light" w:hAnsi="Helvetica Light"/>
        </w:rPr>
        <w:t>If we receive a commission from a third party arising from work we are doing for you, we will credit you with the commission unless you have agreed otherwise or the amount is less than twenty pounds (£20) excluding VAT.</w:t>
      </w:r>
    </w:p>
    <w:p w14:paraId="67C838E8" w14:textId="77777777" w:rsidR="00624676" w:rsidRPr="00F27C0A" w:rsidRDefault="00624676" w:rsidP="00624676">
      <w:pPr>
        <w:rPr>
          <w:rFonts w:ascii="Helvetica Light" w:hAnsi="Helvetica Light" w:cs="Tahoma"/>
        </w:rPr>
      </w:pPr>
    </w:p>
    <w:p w14:paraId="073BFE84" w14:textId="77777777" w:rsidR="00624676" w:rsidRPr="00F27C0A" w:rsidRDefault="00624676" w:rsidP="00E9399B">
      <w:pPr>
        <w:pStyle w:val="Heading2"/>
        <w:rPr>
          <w:rFonts w:ascii="Helvetica Light" w:hAnsi="Helvetica Light" w:hint="eastAsia"/>
        </w:rPr>
      </w:pPr>
      <w:bookmarkStart w:id="29" w:name="_Hlk25589898"/>
      <w:r w:rsidRPr="00F27C0A">
        <w:rPr>
          <w:rFonts w:ascii="Helvetica Light" w:hAnsi="Helvetica Light"/>
        </w:rPr>
        <w:t>Residual Balances</w:t>
      </w:r>
    </w:p>
    <w:p w14:paraId="239FC673" w14:textId="77777777" w:rsidR="00624676" w:rsidRPr="00F27C0A" w:rsidRDefault="00624676" w:rsidP="00624676">
      <w:pPr>
        <w:rPr>
          <w:rFonts w:ascii="Helvetica Light" w:hAnsi="Helvetica Light"/>
        </w:rPr>
      </w:pPr>
    </w:p>
    <w:p w14:paraId="438D01F8" w14:textId="15068048" w:rsidR="00624676" w:rsidRPr="00F27C0A" w:rsidRDefault="00624676" w:rsidP="00E9399B">
      <w:pPr>
        <w:pStyle w:val="Heading3"/>
        <w:rPr>
          <w:rFonts w:ascii="Helvetica Light" w:hAnsi="Helvetica Light"/>
        </w:rPr>
      </w:pPr>
      <w:r w:rsidRPr="00F27C0A">
        <w:rPr>
          <w:rFonts w:ascii="Helvetica Light" w:hAnsi="Helvetica Light"/>
        </w:rPr>
        <w:t xml:space="preserve">If we still hold money on your behalf at the </w:t>
      </w:r>
      <w:r w:rsidR="0009377C" w:rsidRPr="00F27C0A">
        <w:rPr>
          <w:rFonts w:ascii="Helvetica Light" w:hAnsi="Helvetica Light"/>
        </w:rPr>
        <w:t>end</w:t>
      </w:r>
      <w:r w:rsidRPr="00F27C0A">
        <w:rPr>
          <w:rFonts w:ascii="Helvetica Light" w:hAnsi="Helvetica Light"/>
        </w:rPr>
        <w:t xml:space="preserve"> of your matter we will make a reasonable attempt to return it to you. Please ensure that we have your bank details so that we can pay residual money directly to your account. Otherwise, please keep us up to date with your contact details so that we can contact you to arrange a bank transfer or other method of repayment. If we are unable to return your money after a reasonable attempt to do so, </w:t>
      </w:r>
      <w:r w:rsidR="0009377C" w:rsidRPr="00F27C0A">
        <w:rPr>
          <w:rFonts w:ascii="Helvetica Light" w:hAnsi="Helvetica Light"/>
        </w:rPr>
        <w:t xml:space="preserve">or it is an amount not exceeding £5.00, </w:t>
      </w:r>
      <w:r w:rsidRPr="00F27C0A">
        <w:rPr>
          <w:rFonts w:ascii="Helvetica Light" w:hAnsi="Helvetica Light"/>
        </w:rPr>
        <w:t>we will donate it to charity.</w:t>
      </w:r>
    </w:p>
    <w:bookmarkEnd w:id="29"/>
    <w:p w14:paraId="139158EB" w14:textId="77777777" w:rsidR="00624676" w:rsidRPr="00F27C0A" w:rsidRDefault="00624676" w:rsidP="00624676">
      <w:pPr>
        <w:ind w:left="567"/>
        <w:rPr>
          <w:rFonts w:ascii="Helvetica Light" w:hAnsi="Helvetica Light" w:cs="Tahoma"/>
        </w:rPr>
      </w:pPr>
    </w:p>
    <w:p w14:paraId="4A0CF055" w14:textId="77777777" w:rsidR="00624676" w:rsidRPr="00864E48" w:rsidRDefault="00624676" w:rsidP="00C37EC0">
      <w:pPr>
        <w:pStyle w:val="Heading1"/>
        <w:rPr>
          <w:rFonts w:ascii="Helvetica Light" w:hAnsi="Helvetica Light" w:hint="eastAsia"/>
          <w:color w:val="auto"/>
        </w:rPr>
      </w:pPr>
      <w:bookmarkStart w:id="30" w:name="_Toc253470751"/>
      <w:bookmarkStart w:id="31" w:name="_Toc282437553"/>
      <w:bookmarkStart w:id="32" w:name="_Toc55495249"/>
      <w:r w:rsidRPr="00864E48">
        <w:rPr>
          <w:rFonts w:ascii="Helvetica Light" w:hAnsi="Helvetica Light"/>
          <w:color w:val="auto"/>
        </w:rPr>
        <w:t>Our Invoices</w:t>
      </w:r>
      <w:bookmarkEnd w:id="30"/>
      <w:bookmarkEnd w:id="31"/>
      <w:bookmarkEnd w:id="32"/>
    </w:p>
    <w:p w14:paraId="6D6CD939" w14:textId="77777777" w:rsidR="00624676" w:rsidRPr="00F27C0A" w:rsidRDefault="00624676" w:rsidP="00624676">
      <w:pPr>
        <w:rPr>
          <w:rFonts w:ascii="Helvetica Light" w:hAnsi="Helvetica Light"/>
        </w:rPr>
      </w:pPr>
    </w:p>
    <w:p w14:paraId="03D65293" w14:textId="77777777" w:rsidR="00624676" w:rsidRPr="00F27C0A" w:rsidRDefault="00624676" w:rsidP="00C37EC0">
      <w:pPr>
        <w:pStyle w:val="Heading2"/>
        <w:rPr>
          <w:rFonts w:ascii="Helvetica Light" w:hAnsi="Helvetica Light" w:hint="eastAsia"/>
        </w:rPr>
      </w:pPr>
      <w:r w:rsidRPr="00F27C0A">
        <w:rPr>
          <w:rFonts w:ascii="Helvetica Light" w:hAnsi="Helvetica Light"/>
        </w:rPr>
        <w:t>Frequency of Invoices</w:t>
      </w:r>
    </w:p>
    <w:p w14:paraId="502A9669" w14:textId="77777777" w:rsidR="00624676" w:rsidRPr="00F27C0A" w:rsidRDefault="00624676" w:rsidP="00624676">
      <w:pPr>
        <w:rPr>
          <w:rFonts w:ascii="Helvetica Light" w:hAnsi="Helvetica Light"/>
        </w:rPr>
      </w:pPr>
    </w:p>
    <w:p w14:paraId="0CD91F27" w14:textId="731F647E" w:rsidR="00624676" w:rsidRPr="00F27C0A" w:rsidRDefault="00624676" w:rsidP="00C37EC0">
      <w:pPr>
        <w:pStyle w:val="Heading3"/>
        <w:rPr>
          <w:rFonts w:ascii="Helvetica Light" w:hAnsi="Helvetica Light"/>
        </w:rPr>
      </w:pPr>
      <w:r w:rsidRPr="00F27C0A">
        <w:rPr>
          <w:rFonts w:ascii="Helvetica Light" w:hAnsi="Helvetica Light"/>
        </w:rPr>
        <w:t xml:space="preserve">Unless otherwise </w:t>
      </w:r>
      <w:r w:rsidR="00C37EC0" w:rsidRPr="00F27C0A">
        <w:rPr>
          <w:rFonts w:ascii="Helvetica Light" w:hAnsi="Helvetica Light"/>
        </w:rPr>
        <w:t>stated</w:t>
      </w:r>
      <w:r w:rsidRPr="00F27C0A">
        <w:rPr>
          <w:rFonts w:ascii="Helvetica Light" w:hAnsi="Helvetica Light"/>
        </w:rPr>
        <w:t xml:space="preserve"> in the Engagement Letter, in order to perform the contract to provide you with our Services, we will be entitled to invoice you in respect of our fees and expenses monthly, at ‘milestones’ and on completion of each Matter. At the end of our </w:t>
      </w:r>
      <w:r w:rsidRPr="00F27C0A">
        <w:rPr>
          <w:rFonts w:ascii="Helvetica Light" w:hAnsi="Helvetica Light"/>
        </w:rPr>
        <w:lastRenderedPageBreak/>
        <w:t>financial year</w:t>
      </w:r>
      <w:r w:rsidR="00E41C4C" w:rsidRPr="00F27C0A">
        <w:rPr>
          <w:rFonts w:ascii="Helvetica Light" w:hAnsi="Helvetica Light"/>
        </w:rPr>
        <w:t xml:space="preserve">, currently September, </w:t>
      </w:r>
      <w:r w:rsidRPr="00F27C0A">
        <w:rPr>
          <w:rFonts w:ascii="Helvetica Light" w:hAnsi="Helvetica Light"/>
        </w:rPr>
        <w:t>we shall be entitled to bring up to date our invoicing in respect of all your then unbilled work.</w:t>
      </w:r>
    </w:p>
    <w:p w14:paraId="008CC8F4" w14:textId="77777777" w:rsidR="00624676" w:rsidRPr="00F27C0A" w:rsidRDefault="00624676" w:rsidP="00624676">
      <w:pPr>
        <w:ind w:left="567"/>
        <w:rPr>
          <w:rFonts w:ascii="Helvetica Light" w:hAnsi="Helvetica Light"/>
        </w:rPr>
      </w:pPr>
    </w:p>
    <w:p w14:paraId="3405EB71" w14:textId="77777777" w:rsidR="00624676" w:rsidRPr="00F27C0A" w:rsidRDefault="00624676" w:rsidP="00C37EC0">
      <w:pPr>
        <w:pStyle w:val="Heading3"/>
        <w:rPr>
          <w:rFonts w:ascii="Helvetica Light" w:hAnsi="Helvetica Light"/>
        </w:rPr>
      </w:pPr>
      <w:r w:rsidRPr="00F27C0A">
        <w:rPr>
          <w:rFonts w:ascii="Helvetica Light" w:hAnsi="Helvetica Light"/>
        </w:rPr>
        <w:t>Unless otherwise stated, monthly or other interim invoices are a final account of our fees for all work done during the period to which they relate. You agree that we may bring proceedings on interim invoices which are not final bills where we have provided Services and the amount of the invoice does not exceed the cost of the Services provided at the applicable hourly rates.</w:t>
      </w:r>
    </w:p>
    <w:p w14:paraId="62262DBC" w14:textId="77777777" w:rsidR="00624676" w:rsidRPr="00F27C0A" w:rsidRDefault="00624676" w:rsidP="00624676">
      <w:pPr>
        <w:rPr>
          <w:rFonts w:ascii="Helvetica Light" w:hAnsi="Helvetica Light"/>
        </w:rPr>
      </w:pPr>
    </w:p>
    <w:p w14:paraId="6DB568E9" w14:textId="77777777" w:rsidR="00624676" w:rsidRPr="00F27C0A" w:rsidRDefault="00624676" w:rsidP="00C37EC0">
      <w:pPr>
        <w:pStyle w:val="Heading3"/>
        <w:rPr>
          <w:rFonts w:ascii="Helvetica Light" w:hAnsi="Helvetica Light"/>
        </w:rPr>
      </w:pPr>
      <w:r w:rsidRPr="00F27C0A">
        <w:rPr>
          <w:rFonts w:ascii="Helvetica Light" w:hAnsi="Helvetica Light"/>
        </w:rPr>
        <w:t>There may be a delay in invoicing expenses incurred on your behalf pending our receipt of the relevant invoices from suppliers.  Unless otherwise stated, such invoices are not a final invoice in relation to such expenses.</w:t>
      </w:r>
    </w:p>
    <w:p w14:paraId="6386B278" w14:textId="77777777" w:rsidR="00624676" w:rsidRPr="00F27C0A" w:rsidRDefault="00624676" w:rsidP="00624676">
      <w:pPr>
        <w:rPr>
          <w:rFonts w:ascii="Helvetica Light" w:hAnsi="Helvetica Light"/>
        </w:rPr>
      </w:pPr>
    </w:p>
    <w:p w14:paraId="4179A14D" w14:textId="77777777" w:rsidR="00624676" w:rsidRPr="00F27C0A" w:rsidRDefault="00624676" w:rsidP="00ED6AB2">
      <w:pPr>
        <w:pStyle w:val="Heading2"/>
        <w:rPr>
          <w:rFonts w:ascii="Helvetica Light" w:hAnsi="Helvetica Light" w:hint="eastAsia"/>
        </w:rPr>
      </w:pPr>
      <w:r w:rsidRPr="00F27C0A">
        <w:rPr>
          <w:rFonts w:ascii="Helvetica Light" w:hAnsi="Helvetica Light"/>
        </w:rPr>
        <w:t>Delivery</w:t>
      </w:r>
    </w:p>
    <w:p w14:paraId="722DDC8A" w14:textId="77777777" w:rsidR="00624676" w:rsidRPr="00F27C0A" w:rsidRDefault="00624676" w:rsidP="00ED6AB2">
      <w:pPr>
        <w:keepNext/>
        <w:keepLines/>
        <w:rPr>
          <w:rFonts w:ascii="Helvetica Light" w:hAnsi="Helvetica Light"/>
        </w:rPr>
      </w:pPr>
    </w:p>
    <w:p w14:paraId="6472849B" w14:textId="77777777" w:rsidR="00624676" w:rsidRPr="00F27C0A" w:rsidRDefault="00624676" w:rsidP="00ED6AB2">
      <w:pPr>
        <w:pStyle w:val="Heading3"/>
        <w:keepNext/>
        <w:keepLines/>
        <w:rPr>
          <w:rFonts w:ascii="Helvetica Light" w:hAnsi="Helvetica Light"/>
          <w:lang w:eastAsia="en-GB"/>
        </w:rPr>
      </w:pPr>
      <w:r w:rsidRPr="00F27C0A">
        <w:rPr>
          <w:rFonts w:ascii="Helvetica Light" w:hAnsi="Helvetica Light"/>
          <w:lang w:eastAsia="en-GB"/>
        </w:rPr>
        <w:t>If we send you bills electronically, you waive your right to receive a signed hard copy bill under section 69(2) of the Solicitors Act 1974.</w:t>
      </w:r>
    </w:p>
    <w:p w14:paraId="18560C7F" w14:textId="77777777" w:rsidR="00624676" w:rsidRPr="00F27C0A" w:rsidRDefault="00624676" w:rsidP="00624676">
      <w:pPr>
        <w:rPr>
          <w:rFonts w:ascii="Helvetica Light" w:hAnsi="Helvetica Light"/>
        </w:rPr>
      </w:pPr>
    </w:p>
    <w:p w14:paraId="382A23FA" w14:textId="77777777" w:rsidR="00624676" w:rsidRPr="00F27C0A" w:rsidRDefault="00624676" w:rsidP="007C1D85">
      <w:pPr>
        <w:pStyle w:val="Heading2"/>
        <w:rPr>
          <w:rFonts w:ascii="Helvetica Light" w:hAnsi="Helvetica Light" w:hint="eastAsia"/>
        </w:rPr>
      </w:pPr>
      <w:bookmarkStart w:id="33" w:name="_Ref252887302"/>
      <w:r w:rsidRPr="00F27C0A">
        <w:rPr>
          <w:rFonts w:ascii="Helvetica Light" w:hAnsi="Helvetica Light"/>
        </w:rPr>
        <w:t>Payment Terms</w:t>
      </w:r>
      <w:bookmarkEnd w:id="33"/>
    </w:p>
    <w:p w14:paraId="43B2FE5E" w14:textId="77777777" w:rsidR="00624676" w:rsidRPr="00F27C0A" w:rsidRDefault="00624676" w:rsidP="007C1D85">
      <w:pPr>
        <w:keepNext/>
        <w:keepLines/>
        <w:rPr>
          <w:rFonts w:ascii="Helvetica Light" w:hAnsi="Helvetica Light"/>
        </w:rPr>
      </w:pPr>
    </w:p>
    <w:p w14:paraId="44D5401A" w14:textId="77777777" w:rsidR="00624676" w:rsidRPr="00F27C0A" w:rsidRDefault="00624676" w:rsidP="007C1D85">
      <w:pPr>
        <w:pStyle w:val="Heading3"/>
        <w:keepNext/>
        <w:keepLines/>
        <w:rPr>
          <w:rFonts w:ascii="Helvetica Light" w:hAnsi="Helvetica Light"/>
        </w:rPr>
      </w:pPr>
      <w:r w:rsidRPr="00F27C0A">
        <w:rPr>
          <w:rFonts w:ascii="Helvetica Light" w:hAnsi="Helvetica Light"/>
        </w:rPr>
        <w:t>You will pay our invoices within the Credit Period in the currency in which they are expressed, without any deduction, set off or counterclaim. We may charge interest on sums outstanding from the end of the Credit Period until the date of payment. The rate we will apply is the same rate as that which applies from time to time to judgment debts under the Judgments Act 1838, which is currently 8% per annum.</w:t>
      </w:r>
    </w:p>
    <w:p w14:paraId="44090B20" w14:textId="77777777" w:rsidR="00624676" w:rsidRPr="00F27C0A" w:rsidRDefault="00624676" w:rsidP="00624676">
      <w:pPr>
        <w:rPr>
          <w:rFonts w:ascii="Helvetica Light" w:hAnsi="Helvetica Light" w:cs="Tahoma"/>
        </w:rPr>
      </w:pPr>
    </w:p>
    <w:p w14:paraId="29FC90C2" w14:textId="77777777" w:rsidR="00624676" w:rsidRPr="00F27C0A" w:rsidRDefault="00624676" w:rsidP="00C37EC0">
      <w:pPr>
        <w:pStyle w:val="Heading2"/>
        <w:rPr>
          <w:rFonts w:ascii="Helvetica Light" w:hAnsi="Helvetica Light" w:hint="eastAsia"/>
        </w:rPr>
      </w:pPr>
      <w:r w:rsidRPr="00F27C0A">
        <w:rPr>
          <w:rFonts w:ascii="Helvetica Light" w:hAnsi="Helvetica Light"/>
        </w:rPr>
        <w:t>Suspension of Services</w:t>
      </w:r>
    </w:p>
    <w:p w14:paraId="594A3CEA" w14:textId="77777777" w:rsidR="00624676" w:rsidRPr="00F27C0A" w:rsidRDefault="00624676" w:rsidP="00624676">
      <w:pPr>
        <w:rPr>
          <w:rFonts w:ascii="Helvetica Light" w:hAnsi="Helvetica Light"/>
        </w:rPr>
      </w:pPr>
    </w:p>
    <w:p w14:paraId="100FC011" w14:textId="77777777" w:rsidR="00624676" w:rsidRPr="00F27C0A" w:rsidRDefault="00624676" w:rsidP="00C37EC0">
      <w:pPr>
        <w:pStyle w:val="Heading3"/>
        <w:rPr>
          <w:rFonts w:ascii="Helvetica Light" w:hAnsi="Helvetica Light"/>
        </w:rPr>
      </w:pPr>
      <w:r w:rsidRPr="00F27C0A">
        <w:rPr>
          <w:rFonts w:ascii="Helvetica Light" w:hAnsi="Helvetica Light"/>
        </w:rPr>
        <w:t>If you do not pay any invoice by the end of the Credit Period, or a sum on account within seven days (or such longer period as we may specify) of our demand, or sums outstanding exceed a credit limit set by us, we may suspend or terminate the provision of all or any Services (and instruct any third parties engaged by us to suspend the provision of their services) and may invoice you for all accrued fees and expenses.</w:t>
      </w:r>
    </w:p>
    <w:p w14:paraId="47480499" w14:textId="77777777" w:rsidR="00624676" w:rsidRPr="00F27C0A" w:rsidRDefault="00624676" w:rsidP="00624676">
      <w:pPr>
        <w:rPr>
          <w:rFonts w:ascii="Helvetica Light" w:hAnsi="Helvetica Light" w:cs="Tahoma"/>
        </w:rPr>
      </w:pPr>
    </w:p>
    <w:p w14:paraId="30E532CE" w14:textId="77777777" w:rsidR="00624676" w:rsidRPr="00F27C0A" w:rsidRDefault="00624676" w:rsidP="00C37EC0">
      <w:pPr>
        <w:pStyle w:val="Heading2"/>
        <w:rPr>
          <w:rFonts w:ascii="Helvetica Light" w:hAnsi="Helvetica Light" w:hint="eastAsia"/>
        </w:rPr>
      </w:pPr>
      <w:r w:rsidRPr="00F27C0A">
        <w:rPr>
          <w:rFonts w:ascii="Helvetica Light" w:hAnsi="Helvetica Light"/>
        </w:rPr>
        <w:t>Third Party Payments</w:t>
      </w:r>
    </w:p>
    <w:p w14:paraId="63DADEC7" w14:textId="77777777" w:rsidR="00624676" w:rsidRPr="00F27C0A" w:rsidRDefault="00624676" w:rsidP="00624676">
      <w:pPr>
        <w:rPr>
          <w:rFonts w:ascii="Helvetica Light" w:hAnsi="Helvetica Light"/>
        </w:rPr>
      </w:pPr>
    </w:p>
    <w:p w14:paraId="5EA15F3E" w14:textId="77777777" w:rsidR="00624676" w:rsidRPr="00F27C0A" w:rsidRDefault="00624676" w:rsidP="00C37EC0">
      <w:pPr>
        <w:pStyle w:val="Heading3"/>
        <w:rPr>
          <w:rFonts w:ascii="Helvetica Light" w:hAnsi="Helvetica Light"/>
        </w:rPr>
      </w:pPr>
      <w:r w:rsidRPr="00F27C0A">
        <w:rPr>
          <w:rFonts w:ascii="Helvetica Light" w:hAnsi="Helvetica Light"/>
        </w:rPr>
        <w:t>In some circumstances, you may have a right of recovery or indemnity against a third party in respect of all or part of our invoices, but we are not permitted to issue a VAT invoice to any person other than you in any circumstances, and you remain liable to us to pay our invoices notwithstanding such a right.</w:t>
      </w:r>
    </w:p>
    <w:p w14:paraId="6FCFBD64" w14:textId="77777777" w:rsidR="00624676" w:rsidRPr="00F27C0A" w:rsidRDefault="00624676" w:rsidP="00624676">
      <w:pPr>
        <w:ind w:left="567"/>
        <w:rPr>
          <w:rFonts w:ascii="Helvetica Light" w:hAnsi="Helvetica Light" w:cs="Tahoma"/>
        </w:rPr>
      </w:pPr>
    </w:p>
    <w:p w14:paraId="0FA18670" w14:textId="77777777" w:rsidR="00624676" w:rsidRPr="00F27C0A" w:rsidRDefault="00624676" w:rsidP="00C37EC0">
      <w:pPr>
        <w:pStyle w:val="Heading2"/>
        <w:rPr>
          <w:rFonts w:ascii="Helvetica Light" w:hAnsi="Helvetica Light" w:hint="eastAsia"/>
        </w:rPr>
      </w:pPr>
      <w:r w:rsidRPr="00F27C0A">
        <w:rPr>
          <w:rFonts w:ascii="Helvetica Light" w:hAnsi="Helvetica Light"/>
        </w:rPr>
        <w:t xml:space="preserve">Right to Retain Money, Documents and Property </w:t>
      </w:r>
    </w:p>
    <w:p w14:paraId="42AF39C0" w14:textId="77777777" w:rsidR="00624676" w:rsidRPr="00F27C0A" w:rsidRDefault="00624676" w:rsidP="00624676">
      <w:pPr>
        <w:rPr>
          <w:rFonts w:ascii="Helvetica Light" w:hAnsi="Helvetica Light"/>
        </w:rPr>
      </w:pPr>
    </w:p>
    <w:p w14:paraId="57474407" w14:textId="77777777" w:rsidR="00624676" w:rsidRPr="00F27C0A" w:rsidRDefault="00624676" w:rsidP="00C37EC0">
      <w:pPr>
        <w:pStyle w:val="Heading3"/>
        <w:rPr>
          <w:rFonts w:ascii="Helvetica Light" w:hAnsi="Helvetica Light"/>
        </w:rPr>
      </w:pPr>
      <w:r w:rsidRPr="00F27C0A">
        <w:rPr>
          <w:rFonts w:ascii="Helvetica Light" w:hAnsi="Helvetica Light"/>
        </w:rPr>
        <w:t>As a contractual right, in addition to any right to retain money, Documents and property available to us under the general law (lien), we have the right to retain your money, Documents and property (whether held in relation to the Services for which payment has not been made or any other Services) until you have paid us in full.</w:t>
      </w:r>
    </w:p>
    <w:p w14:paraId="6409B31B" w14:textId="77777777" w:rsidR="00624676" w:rsidRPr="00F27C0A" w:rsidRDefault="00624676" w:rsidP="00624676">
      <w:pPr>
        <w:ind w:left="567"/>
        <w:rPr>
          <w:rFonts w:ascii="Helvetica Light" w:hAnsi="Helvetica Light" w:cs="Tahoma"/>
        </w:rPr>
      </w:pPr>
    </w:p>
    <w:p w14:paraId="63290898" w14:textId="77777777" w:rsidR="00624676" w:rsidRPr="00F27C0A" w:rsidRDefault="00624676" w:rsidP="00C37EC0">
      <w:pPr>
        <w:pStyle w:val="Heading2"/>
        <w:rPr>
          <w:rFonts w:ascii="Helvetica Light" w:hAnsi="Helvetica Light" w:hint="eastAsia"/>
        </w:rPr>
      </w:pPr>
      <w:r w:rsidRPr="00F27C0A">
        <w:rPr>
          <w:rFonts w:ascii="Helvetica Light" w:hAnsi="Helvetica Light"/>
        </w:rPr>
        <w:t>Disputes</w:t>
      </w:r>
    </w:p>
    <w:p w14:paraId="383B9DBD" w14:textId="77777777" w:rsidR="00624676" w:rsidRPr="00F27C0A" w:rsidRDefault="00624676" w:rsidP="00624676">
      <w:pPr>
        <w:ind w:left="567"/>
        <w:rPr>
          <w:rFonts w:ascii="Helvetica Light" w:hAnsi="Helvetica Light" w:cs="Tahoma"/>
        </w:rPr>
      </w:pPr>
    </w:p>
    <w:p w14:paraId="621F326D" w14:textId="77777777" w:rsidR="00624676" w:rsidRPr="00F27C0A" w:rsidRDefault="00624676" w:rsidP="00C37EC0">
      <w:pPr>
        <w:pStyle w:val="Heading3"/>
        <w:rPr>
          <w:rFonts w:ascii="Helvetica Light" w:hAnsi="Helvetica Light"/>
        </w:rPr>
      </w:pPr>
      <w:r w:rsidRPr="00F27C0A">
        <w:rPr>
          <w:rFonts w:ascii="Helvetica Light" w:hAnsi="Helvetica Light"/>
          <w:lang w:eastAsia="en-GB"/>
        </w:rPr>
        <w:t>If you have a query regarding your bill, you should contact us straight away on receipt. We aim to work on the basis that no bill should come as a surprise to you. If after speaking to us</w:t>
      </w:r>
      <w:r w:rsidRPr="00F27C0A">
        <w:rPr>
          <w:rFonts w:ascii="Helvetica Light" w:hAnsi="Helvetica Light"/>
        </w:rPr>
        <w:t xml:space="preserve"> </w:t>
      </w:r>
      <w:r w:rsidRPr="00F27C0A">
        <w:rPr>
          <w:rFonts w:ascii="Helvetica Light" w:hAnsi="Helvetica Light"/>
          <w:lang w:eastAsia="en-GB"/>
        </w:rPr>
        <w:t>and your query remains unresolved and you wish to complain about any aspect of our bill then please see the Client Care Code below.</w:t>
      </w:r>
    </w:p>
    <w:p w14:paraId="61DE6679" w14:textId="77777777" w:rsidR="00624676" w:rsidRPr="00F27C0A" w:rsidRDefault="00624676" w:rsidP="00624676">
      <w:pPr>
        <w:ind w:left="567"/>
        <w:rPr>
          <w:rFonts w:ascii="Helvetica Light" w:hAnsi="Helvetica Light"/>
        </w:rPr>
      </w:pPr>
    </w:p>
    <w:p w14:paraId="2C0E18DC" w14:textId="77777777" w:rsidR="00624676" w:rsidRPr="00F27C0A" w:rsidRDefault="00624676" w:rsidP="00C37EC0">
      <w:pPr>
        <w:pStyle w:val="Heading3"/>
        <w:rPr>
          <w:rFonts w:ascii="Helvetica Light" w:hAnsi="Helvetica Light"/>
        </w:rPr>
      </w:pPr>
      <w:r w:rsidRPr="00F27C0A">
        <w:rPr>
          <w:rFonts w:ascii="Helvetica Light" w:hAnsi="Helvetica Light"/>
        </w:rPr>
        <w:t>You have the right to object to your bill by making a complaint to the appropriate body and/or in limited circumstances by applying to the Court for an assessment of the bill under Part III of the Solicitors Act 1974.  </w:t>
      </w:r>
    </w:p>
    <w:p w14:paraId="33DC6ECA" w14:textId="77777777" w:rsidR="00624676" w:rsidRPr="00F27C0A" w:rsidRDefault="00624676" w:rsidP="00624676">
      <w:pPr>
        <w:rPr>
          <w:rFonts w:ascii="Helvetica Light" w:hAnsi="Helvetica Light"/>
        </w:rPr>
      </w:pPr>
    </w:p>
    <w:p w14:paraId="2A92FE12" w14:textId="70EC34F2" w:rsidR="00624676" w:rsidRPr="00F27C0A" w:rsidRDefault="00C37EC0" w:rsidP="00C37EC0">
      <w:pPr>
        <w:pStyle w:val="Heading1"/>
        <w:rPr>
          <w:rFonts w:ascii="Helvetica Light" w:hAnsi="Helvetica Light" w:cs="Tahoma" w:hint="eastAsia"/>
          <w:szCs w:val="22"/>
        </w:rPr>
      </w:pPr>
      <w:bookmarkStart w:id="34" w:name="_Toc55495250"/>
      <w:r w:rsidRPr="00864E48">
        <w:rPr>
          <w:rFonts w:ascii="Helvetica Light" w:hAnsi="Helvetica Light"/>
          <w:color w:val="auto"/>
        </w:rPr>
        <w:t>Payments to Us</w:t>
      </w:r>
      <w:bookmarkEnd w:id="34"/>
    </w:p>
    <w:p w14:paraId="6429C557" w14:textId="77777777" w:rsidR="00624676" w:rsidRPr="00F27C0A" w:rsidRDefault="00624676" w:rsidP="00624676">
      <w:pPr>
        <w:rPr>
          <w:rFonts w:ascii="Helvetica Light" w:hAnsi="Helvetica Light"/>
        </w:rPr>
      </w:pPr>
    </w:p>
    <w:p w14:paraId="31847B6A" w14:textId="77777777" w:rsidR="00624676" w:rsidRPr="00F27C0A" w:rsidRDefault="00624676" w:rsidP="00C37EC0">
      <w:pPr>
        <w:pStyle w:val="Heading2"/>
        <w:rPr>
          <w:rFonts w:ascii="Helvetica Light" w:hAnsi="Helvetica Light" w:hint="eastAsia"/>
        </w:rPr>
      </w:pPr>
      <w:r w:rsidRPr="00F27C0A">
        <w:rPr>
          <w:rFonts w:ascii="Helvetica Light" w:hAnsi="Helvetica Light"/>
        </w:rPr>
        <w:t>Paying Us</w:t>
      </w:r>
    </w:p>
    <w:p w14:paraId="427F5F0F" w14:textId="77777777" w:rsidR="00624676" w:rsidRPr="00F27C0A" w:rsidRDefault="00624676" w:rsidP="00624676">
      <w:pPr>
        <w:rPr>
          <w:rFonts w:ascii="Helvetica Light" w:hAnsi="Helvetica Light"/>
        </w:rPr>
      </w:pPr>
    </w:p>
    <w:p w14:paraId="2B6E9C37" w14:textId="77777777" w:rsidR="00624676" w:rsidRPr="00F27C0A" w:rsidRDefault="00624676" w:rsidP="00C37EC0">
      <w:pPr>
        <w:pStyle w:val="Heading3"/>
        <w:rPr>
          <w:rStyle w:val="Emphasis"/>
          <w:rFonts w:ascii="Helvetica Light" w:hAnsi="Helvetica Light"/>
          <w:i w:val="0"/>
        </w:rPr>
      </w:pPr>
      <w:r w:rsidRPr="00F27C0A">
        <w:rPr>
          <w:rStyle w:val="Emphasis"/>
          <w:rFonts w:ascii="Helvetica Light" w:hAnsi="Helvetica Light"/>
          <w:i w:val="0"/>
        </w:rPr>
        <w:t>We prefer to receive payments from clients by bank transfer (from a UK clearing bank) or debit card. We accept credit card payments up to a maximum of £500 per matter. We do not accept American Express.</w:t>
      </w:r>
    </w:p>
    <w:p w14:paraId="4D6BB4AF" w14:textId="77777777" w:rsidR="00624676" w:rsidRPr="00F27C0A" w:rsidRDefault="00624676" w:rsidP="00624676">
      <w:pPr>
        <w:ind w:left="567"/>
        <w:rPr>
          <w:rStyle w:val="Emphasis"/>
          <w:rFonts w:ascii="Helvetica Light" w:hAnsi="Helvetica Light"/>
          <w:i w:val="0"/>
        </w:rPr>
      </w:pPr>
    </w:p>
    <w:p w14:paraId="37FF7B16" w14:textId="77777777" w:rsidR="00624676" w:rsidRPr="00F27C0A" w:rsidRDefault="00624676" w:rsidP="00C37EC0">
      <w:pPr>
        <w:pStyle w:val="Heading3"/>
        <w:rPr>
          <w:rFonts w:ascii="Helvetica Light" w:hAnsi="Helvetica Light"/>
          <w:i/>
        </w:rPr>
      </w:pPr>
      <w:r w:rsidRPr="00F27C0A">
        <w:rPr>
          <w:rStyle w:val="Emphasis"/>
          <w:rFonts w:ascii="Helvetica Light" w:hAnsi="Helvetica Light"/>
          <w:i w:val="0"/>
        </w:rPr>
        <w:t>Please include your Matter reference when making any payment to us. Failure to do so may delay funds being credited to your Matter.</w:t>
      </w:r>
    </w:p>
    <w:p w14:paraId="26AED159" w14:textId="77777777" w:rsidR="00643FAB" w:rsidRPr="00F27C0A" w:rsidRDefault="00643FAB" w:rsidP="00643FAB">
      <w:pPr>
        <w:ind w:left="567"/>
        <w:rPr>
          <w:rFonts w:ascii="Helvetica Light" w:hAnsi="Helvetica Light"/>
        </w:rPr>
      </w:pPr>
    </w:p>
    <w:p w14:paraId="1BA21083" w14:textId="77777777" w:rsidR="00643FAB" w:rsidRPr="00F27C0A" w:rsidRDefault="00643FAB" w:rsidP="00643FAB">
      <w:pPr>
        <w:pStyle w:val="Heading3"/>
        <w:rPr>
          <w:rFonts w:ascii="Helvetica Light" w:hAnsi="Helvetica Light"/>
        </w:rPr>
      </w:pPr>
      <w:r w:rsidRPr="00F27C0A">
        <w:rPr>
          <w:rFonts w:ascii="Helvetica Light" w:hAnsi="Helvetica Light"/>
        </w:rPr>
        <w:t>We may not accept funds from business accounts unless we act on behalf of the business.</w:t>
      </w:r>
    </w:p>
    <w:p w14:paraId="5F21C8D7" w14:textId="77777777" w:rsidR="00624676" w:rsidRPr="00F27C0A" w:rsidRDefault="00624676" w:rsidP="00624676">
      <w:pPr>
        <w:rPr>
          <w:rFonts w:ascii="Helvetica Light" w:hAnsi="Helvetica Light"/>
        </w:rPr>
      </w:pPr>
    </w:p>
    <w:p w14:paraId="2E22D5BF" w14:textId="77777777" w:rsidR="00624676" w:rsidRPr="00F27C0A" w:rsidRDefault="00624676" w:rsidP="00C37EC0">
      <w:pPr>
        <w:pStyle w:val="Heading2"/>
        <w:rPr>
          <w:rFonts w:ascii="Helvetica Light" w:hAnsi="Helvetica Light" w:hint="eastAsia"/>
        </w:rPr>
      </w:pPr>
      <w:r w:rsidRPr="00F27C0A">
        <w:rPr>
          <w:rFonts w:ascii="Helvetica Light" w:hAnsi="Helvetica Light"/>
        </w:rPr>
        <w:t>Preventing Fraud</w:t>
      </w:r>
    </w:p>
    <w:p w14:paraId="096EBA9C" w14:textId="77777777" w:rsidR="00624676" w:rsidRPr="00F27C0A" w:rsidRDefault="00624676" w:rsidP="00624676">
      <w:pPr>
        <w:ind w:left="567"/>
        <w:rPr>
          <w:rFonts w:ascii="Helvetica Light" w:hAnsi="Helvetica Light"/>
        </w:rPr>
      </w:pPr>
    </w:p>
    <w:p w14:paraId="77F9AB51" w14:textId="70DFD5F3" w:rsidR="00624676" w:rsidRPr="00F27C0A" w:rsidRDefault="00624676" w:rsidP="00C37EC0">
      <w:pPr>
        <w:pStyle w:val="Heading3"/>
        <w:rPr>
          <w:rFonts w:ascii="Helvetica Light" w:hAnsi="Helvetica Light"/>
        </w:rPr>
      </w:pPr>
      <w:r w:rsidRPr="00F27C0A">
        <w:rPr>
          <w:rFonts w:ascii="Helvetica Light" w:hAnsi="Helvetica Light"/>
        </w:rPr>
        <w:t xml:space="preserve">It is extremely rare for us to change </w:t>
      </w:r>
      <w:r w:rsidR="00AB2BEA" w:rsidRPr="00F27C0A">
        <w:rPr>
          <w:rFonts w:ascii="Helvetica Light" w:hAnsi="Helvetica Light"/>
        </w:rPr>
        <w:t xml:space="preserve">our </w:t>
      </w:r>
      <w:r w:rsidRPr="00F27C0A">
        <w:rPr>
          <w:rFonts w:ascii="Helvetica Light" w:hAnsi="Helvetica Light"/>
        </w:rPr>
        <w:t>bank account details. If we did change our bank details we would give appropriate notification to a</w:t>
      </w:r>
      <w:r w:rsidR="00C37EC0" w:rsidRPr="00F27C0A">
        <w:rPr>
          <w:rFonts w:ascii="Helvetica Light" w:hAnsi="Helvetica Light"/>
        </w:rPr>
        <w:t>ll our clients well in advance.</w:t>
      </w:r>
    </w:p>
    <w:p w14:paraId="3502404A" w14:textId="77777777" w:rsidR="00C37EC0" w:rsidRPr="00F27C0A" w:rsidRDefault="00C37EC0" w:rsidP="00C37EC0">
      <w:pPr>
        <w:rPr>
          <w:rFonts w:ascii="Helvetica Light" w:hAnsi="Helvetica Light"/>
        </w:rPr>
      </w:pPr>
    </w:p>
    <w:p w14:paraId="402E288E" w14:textId="77777777" w:rsidR="00624676" w:rsidRPr="00F27C0A" w:rsidRDefault="00624676" w:rsidP="00C37EC0">
      <w:pPr>
        <w:pStyle w:val="Heading3"/>
        <w:rPr>
          <w:rFonts w:ascii="Helvetica Light" w:hAnsi="Helvetica Light"/>
        </w:rPr>
      </w:pPr>
      <w:r w:rsidRPr="00F27C0A">
        <w:rPr>
          <w:rFonts w:ascii="Helvetica Light" w:hAnsi="Helvetica Light"/>
        </w:rPr>
        <w:t xml:space="preserve">If during the course of your transaction you receive any type of notification of a change in our bank details (especially by email) you should treat it as a fraudulent request and check with us before transferring any money. We will investigate any reported suspicion fraud. Fraudsters can intercept emails and telephone calls so we would not communicate with you by email and would want to meet with you personally to discuss the matter. You must not </w:t>
      </w:r>
      <w:r w:rsidRPr="00F27C0A">
        <w:rPr>
          <w:rFonts w:ascii="Helvetica Light" w:hAnsi="Helvetica Light"/>
        </w:rPr>
        <w:lastRenderedPageBreak/>
        <w:t>transfer any money unless you have met with us once you have made a suspected fraud notification.</w:t>
      </w:r>
    </w:p>
    <w:p w14:paraId="45D6993E" w14:textId="77777777" w:rsidR="00624676" w:rsidRPr="00F27C0A" w:rsidRDefault="00624676" w:rsidP="00624676">
      <w:pPr>
        <w:rPr>
          <w:rFonts w:ascii="Helvetica Light" w:hAnsi="Helvetica Light"/>
        </w:rPr>
      </w:pPr>
    </w:p>
    <w:p w14:paraId="54C1A834" w14:textId="77777777" w:rsidR="00624676" w:rsidRPr="00F27C0A" w:rsidRDefault="00624676" w:rsidP="00C37EC0">
      <w:pPr>
        <w:pStyle w:val="Heading2"/>
        <w:rPr>
          <w:rFonts w:ascii="Helvetica Light" w:hAnsi="Helvetica Light" w:hint="eastAsia"/>
        </w:rPr>
      </w:pPr>
      <w:r w:rsidRPr="00F27C0A">
        <w:rPr>
          <w:rFonts w:ascii="Helvetica Light" w:hAnsi="Helvetica Light"/>
        </w:rPr>
        <w:t>Cash</w:t>
      </w:r>
    </w:p>
    <w:p w14:paraId="245EB413" w14:textId="77777777" w:rsidR="00624676" w:rsidRPr="00F27C0A" w:rsidRDefault="00624676" w:rsidP="00624676">
      <w:pPr>
        <w:rPr>
          <w:rFonts w:ascii="Helvetica Light" w:hAnsi="Helvetica Light"/>
        </w:rPr>
      </w:pPr>
    </w:p>
    <w:p w14:paraId="3F279F8A" w14:textId="2B7A42C9" w:rsidR="00643FAB" w:rsidRPr="00F27C0A" w:rsidRDefault="00624676" w:rsidP="00C37EC0">
      <w:pPr>
        <w:pStyle w:val="Heading3"/>
        <w:rPr>
          <w:rFonts w:ascii="Helvetica Light" w:hAnsi="Helvetica Light"/>
        </w:rPr>
      </w:pPr>
      <w:r w:rsidRPr="00F27C0A">
        <w:rPr>
          <w:rFonts w:ascii="Helvetica Light" w:hAnsi="Helvetica Light"/>
        </w:rPr>
        <w:t>The Company's policy is not to accept cash from clients</w:t>
      </w:r>
      <w:r w:rsidR="00C37EC0" w:rsidRPr="00F27C0A">
        <w:rPr>
          <w:rFonts w:ascii="Helvetica Light" w:hAnsi="Helvetica Light"/>
        </w:rPr>
        <w:t>.</w:t>
      </w:r>
      <w:r w:rsidRPr="00F27C0A">
        <w:rPr>
          <w:rFonts w:ascii="Helvetica Light" w:hAnsi="Helvetica Light"/>
        </w:rPr>
        <w:t xml:space="preserve"> </w:t>
      </w:r>
      <w:r w:rsidR="00643FAB" w:rsidRPr="00F27C0A">
        <w:rPr>
          <w:rFonts w:ascii="Helvetica Light" w:hAnsi="Helvetica Light"/>
        </w:rPr>
        <w:t>We reserve the right to refuse cash if it means we are unable to comply with our anti-money laundering obligations to check the source of funds.</w:t>
      </w:r>
    </w:p>
    <w:p w14:paraId="660339FC" w14:textId="77777777" w:rsidR="00643FAB" w:rsidRPr="00F27C0A" w:rsidRDefault="00643FAB" w:rsidP="004650FB">
      <w:pPr>
        <w:rPr>
          <w:rFonts w:ascii="Helvetica Light" w:hAnsi="Helvetica Light"/>
        </w:rPr>
      </w:pPr>
    </w:p>
    <w:p w14:paraId="4893EF83" w14:textId="77777777" w:rsidR="00643FAB" w:rsidRPr="00F27C0A" w:rsidRDefault="00624676" w:rsidP="00C37EC0">
      <w:pPr>
        <w:pStyle w:val="Heading3"/>
        <w:rPr>
          <w:rFonts w:ascii="Helvetica Light" w:hAnsi="Helvetica Light"/>
        </w:rPr>
      </w:pPr>
      <w:r w:rsidRPr="00F27C0A">
        <w:rPr>
          <w:rFonts w:ascii="Helvetica Light" w:hAnsi="Helvetica Light"/>
        </w:rPr>
        <w:t>If you try to avoid this policy by depositing cash directly with our bank, we may decide to charge you for any additional checks we decide are necessary to</w:t>
      </w:r>
      <w:r w:rsidR="00643FAB" w:rsidRPr="00F27C0A">
        <w:rPr>
          <w:rFonts w:ascii="Helvetica Light" w:hAnsi="Helvetica Light"/>
        </w:rPr>
        <w:t xml:space="preserve"> prove the source of the funds.</w:t>
      </w:r>
    </w:p>
    <w:p w14:paraId="4F2FB34B" w14:textId="77777777" w:rsidR="00643FAB" w:rsidRPr="00F27C0A" w:rsidRDefault="00643FAB" w:rsidP="004650FB">
      <w:pPr>
        <w:rPr>
          <w:rFonts w:ascii="Helvetica Light" w:hAnsi="Helvetica Light"/>
        </w:rPr>
      </w:pPr>
    </w:p>
    <w:p w14:paraId="602F06EE" w14:textId="6E585E8A" w:rsidR="00624676" w:rsidRPr="00F27C0A" w:rsidRDefault="00624676" w:rsidP="00C37EC0">
      <w:pPr>
        <w:pStyle w:val="Heading3"/>
        <w:rPr>
          <w:rFonts w:ascii="Helvetica Light" w:hAnsi="Helvetica Light"/>
        </w:rPr>
      </w:pPr>
      <w:r w:rsidRPr="00F27C0A">
        <w:rPr>
          <w:rFonts w:ascii="Helvetica Light" w:hAnsi="Helvetica Light"/>
        </w:rPr>
        <w:t>Where we have to pay money to you, it will be paid by cheque or bank transfer. It will not be paid in cash or to a third party.</w:t>
      </w:r>
    </w:p>
    <w:p w14:paraId="6F910286" w14:textId="77777777" w:rsidR="00624676" w:rsidRPr="00F27C0A" w:rsidRDefault="00624676" w:rsidP="00624676">
      <w:pPr>
        <w:rPr>
          <w:rFonts w:ascii="Helvetica Light" w:hAnsi="Helvetica Light"/>
        </w:rPr>
      </w:pPr>
    </w:p>
    <w:p w14:paraId="291ACEF5" w14:textId="77777777" w:rsidR="00624676" w:rsidRPr="00F27C0A" w:rsidRDefault="00624676" w:rsidP="00C37EC0">
      <w:pPr>
        <w:pStyle w:val="Heading2"/>
        <w:rPr>
          <w:rFonts w:ascii="Helvetica Light" w:hAnsi="Helvetica Light" w:hint="eastAsia"/>
        </w:rPr>
      </w:pPr>
      <w:r w:rsidRPr="00F27C0A">
        <w:rPr>
          <w:rFonts w:ascii="Helvetica Light" w:hAnsi="Helvetica Light"/>
        </w:rPr>
        <w:t>Cleared Funds</w:t>
      </w:r>
    </w:p>
    <w:p w14:paraId="048265A6" w14:textId="77777777" w:rsidR="00624676" w:rsidRPr="00F27C0A" w:rsidRDefault="00624676" w:rsidP="00C37EC0">
      <w:pPr>
        <w:rPr>
          <w:rFonts w:ascii="Helvetica Light" w:hAnsi="Helvetica Light"/>
        </w:rPr>
      </w:pPr>
    </w:p>
    <w:p w14:paraId="34E62638" w14:textId="0934CE77" w:rsidR="00624676" w:rsidRPr="00F27C0A" w:rsidRDefault="00624676" w:rsidP="00624676">
      <w:pPr>
        <w:pStyle w:val="Heading3"/>
        <w:rPr>
          <w:rFonts w:ascii="Helvetica Light" w:hAnsi="Helvetica Light"/>
        </w:rPr>
      </w:pPr>
      <w:r w:rsidRPr="00F27C0A">
        <w:rPr>
          <w:rFonts w:ascii="Helvetica Light" w:hAnsi="Helvetica Light"/>
        </w:rPr>
        <w:t>We require that any funds that are needed are received by us as cleared funds at least seven days before any property transaction is to be completed.</w:t>
      </w:r>
    </w:p>
    <w:p w14:paraId="49E1696C" w14:textId="77777777" w:rsidR="00C37EC0" w:rsidRPr="00F27C0A" w:rsidRDefault="00C37EC0" w:rsidP="00C37EC0">
      <w:pPr>
        <w:rPr>
          <w:rFonts w:ascii="Helvetica Light" w:hAnsi="Helvetica Light"/>
        </w:rPr>
      </w:pPr>
    </w:p>
    <w:p w14:paraId="7C54FA92" w14:textId="0613B05B" w:rsidR="00624676" w:rsidRPr="00864E48" w:rsidRDefault="00C37EC0" w:rsidP="007C1D85">
      <w:pPr>
        <w:pStyle w:val="Heading1"/>
        <w:rPr>
          <w:rFonts w:ascii="Helvetica Light" w:hAnsi="Helvetica Light" w:cs="Tahoma" w:hint="eastAsia"/>
          <w:color w:val="auto"/>
          <w:szCs w:val="22"/>
        </w:rPr>
      </w:pPr>
      <w:bookmarkStart w:id="35" w:name="_Toc55495251"/>
      <w:r w:rsidRPr="00864E48">
        <w:rPr>
          <w:rFonts w:ascii="Helvetica Light" w:hAnsi="Helvetica Light"/>
          <w:color w:val="auto"/>
        </w:rPr>
        <w:t>Payments to Clients</w:t>
      </w:r>
      <w:bookmarkEnd w:id="35"/>
    </w:p>
    <w:p w14:paraId="631DB723" w14:textId="77777777" w:rsidR="00624676" w:rsidRPr="00F27C0A" w:rsidRDefault="00624676" w:rsidP="007C1D85">
      <w:pPr>
        <w:keepNext/>
        <w:keepLines/>
        <w:rPr>
          <w:rFonts w:ascii="Helvetica Light" w:hAnsi="Helvetica Light"/>
        </w:rPr>
      </w:pPr>
    </w:p>
    <w:p w14:paraId="06079C8D" w14:textId="77777777" w:rsidR="00624676" w:rsidRPr="00F27C0A" w:rsidRDefault="00624676" w:rsidP="007C1D85">
      <w:pPr>
        <w:pStyle w:val="Heading2"/>
        <w:rPr>
          <w:rFonts w:ascii="Helvetica Light" w:hAnsi="Helvetica Light" w:hint="eastAsia"/>
        </w:rPr>
      </w:pPr>
      <w:r w:rsidRPr="00F27C0A">
        <w:rPr>
          <w:rFonts w:ascii="Helvetica Light" w:hAnsi="Helvetica Light"/>
        </w:rPr>
        <w:t>Sending payments</w:t>
      </w:r>
    </w:p>
    <w:p w14:paraId="6D0D70BC" w14:textId="77777777" w:rsidR="00624676" w:rsidRPr="00F27C0A" w:rsidRDefault="00624676" w:rsidP="007C1D85">
      <w:pPr>
        <w:keepNext/>
        <w:keepLines/>
        <w:ind w:left="567" w:right="56"/>
        <w:rPr>
          <w:rFonts w:ascii="Helvetica Light" w:hAnsi="Helvetica Light"/>
          <w:iCs/>
        </w:rPr>
      </w:pPr>
    </w:p>
    <w:p w14:paraId="37AAE03F" w14:textId="77777777" w:rsidR="00624676" w:rsidRPr="00F27C0A" w:rsidRDefault="00624676" w:rsidP="007C1D85">
      <w:pPr>
        <w:pStyle w:val="Heading3"/>
        <w:keepNext/>
        <w:keepLines/>
        <w:rPr>
          <w:rFonts w:ascii="Helvetica Light" w:hAnsi="Helvetica Light"/>
        </w:rPr>
      </w:pPr>
      <w:r w:rsidRPr="00F27C0A">
        <w:rPr>
          <w:rFonts w:ascii="Helvetica Light" w:hAnsi="Helvetica Light"/>
        </w:rPr>
        <w:t xml:space="preserve">From time to time, we may need to send some money back to you. We will only do so in accordance with your written instructions. The written instructions regarding the payment of any money must be given by all clients (and any other party identified as needing to confirm agreement). Payment will usually be made by telegraphic transfer (BACS, Faster Payment or CHAPS) unless agreed otherwise between us. </w:t>
      </w:r>
    </w:p>
    <w:p w14:paraId="3169A5C8" w14:textId="77777777" w:rsidR="00624676" w:rsidRPr="00F27C0A" w:rsidRDefault="00624676" w:rsidP="00624676">
      <w:pPr>
        <w:ind w:left="567" w:right="56"/>
        <w:rPr>
          <w:rFonts w:ascii="Helvetica Light" w:hAnsi="Helvetica Light"/>
          <w:iCs/>
        </w:rPr>
      </w:pPr>
    </w:p>
    <w:p w14:paraId="3D09BBC7" w14:textId="77777777" w:rsidR="00624676" w:rsidRPr="00F27C0A" w:rsidRDefault="00624676" w:rsidP="00C37EC0">
      <w:pPr>
        <w:pStyle w:val="Heading3"/>
        <w:rPr>
          <w:rFonts w:ascii="Helvetica Light" w:hAnsi="Helvetica Light"/>
        </w:rPr>
      </w:pPr>
      <w:r w:rsidRPr="00F27C0A">
        <w:rPr>
          <w:rFonts w:ascii="Helvetica Light" w:hAnsi="Helvetica Light"/>
        </w:rPr>
        <w:t>As a safeguard against fraudulent activity, we may need to seek clarification of bank details from you including confirmation of your details by telephone. Where your bank details have already been provided to us and there is an instruction to change the bank account, we may seek further clarification and evidence that the request to make a payment into another account is genuine.</w:t>
      </w:r>
    </w:p>
    <w:p w14:paraId="39759E21" w14:textId="77777777" w:rsidR="00624676" w:rsidRPr="00F27C0A" w:rsidRDefault="00624676" w:rsidP="00624676">
      <w:pPr>
        <w:ind w:left="567" w:right="56"/>
        <w:rPr>
          <w:rFonts w:ascii="Helvetica Light" w:hAnsi="Helvetica Light"/>
          <w:iCs/>
        </w:rPr>
      </w:pPr>
    </w:p>
    <w:p w14:paraId="704033D9" w14:textId="77777777" w:rsidR="00624676" w:rsidRPr="00F27C0A" w:rsidRDefault="00624676" w:rsidP="00C37EC0">
      <w:pPr>
        <w:pStyle w:val="Heading3"/>
        <w:rPr>
          <w:rFonts w:ascii="Helvetica Light" w:hAnsi="Helvetica Light"/>
        </w:rPr>
      </w:pPr>
      <w:r w:rsidRPr="00F27C0A">
        <w:rPr>
          <w:rFonts w:ascii="Helvetica Light" w:hAnsi="Helvetica Light"/>
        </w:rPr>
        <w:t>All payments are made solely on the basis that you the client and not us are responsible for the financial transaction and its arrival/non-arrival/receipt/non-receipt into the correct account.</w:t>
      </w:r>
    </w:p>
    <w:p w14:paraId="6A120032" w14:textId="77777777" w:rsidR="00624676" w:rsidRPr="00F27C0A" w:rsidRDefault="00624676" w:rsidP="00624676">
      <w:pPr>
        <w:ind w:left="567"/>
        <w:rPr>
          <w:rFonts w:ascii="Helvetica Light" w:hAnsi="Helvetica Light"/>
        </w:rPr>
      </w:pPr>
    </w:p>
    <w:p w14:paraId="4F9E5B73" w14:textId="77777777" w:rsidR="00624676" w:rsidRPr="00F27C0A" w:rsidRDefault="00624676" w:rsidP="00C37EC0">
      <w:pPr>
        <w:pStyle w:val="Heading3"/>
        <w:rPr>
          <w:rFonts w:ascii="Helvetica Light" w:hAnsi="Helvetica Light"/>
        </w:rPr>
      </w:pPr>
      <w:r w:rsidRPr="00F27C0A">
        <w:rPr>
          <w:rFonts w:ascii="Helvetica Light" w:hAnsi="Helvetica Light"/>
        </w:rPr>
        <w:t xml:space="preserve">We take no responsibility for any failure on your part to provide information correctly, or you providing us with compromised information or </w:t>
      </w:r>
      <w:r w:rsidRPr="00F27C0A">
        <w:rPr>
          <w:rFonts w:ascii="Helvetica Light" w:hAnsi="Helvetica Light"/>
        </w:rPr>
        <w:t>your failing to maintain your own security systems. A failure to protect your systems could result in monies due to you being paid to the wrong bank account, to fraudsters or a bank account not under your control. A failure to provide correct bank account information can cause you very serious and permanent financial losses.</w:t>
      </w:r>
    </w:p>
    <w:p w14:paraId="09272A17" w14:textId="77777777" w:rsidR="00624676" w:rsidRPr="00F27C0A" w:rsidRDefault="00624676" w:rsidP="00624676">
      <w:pPr>
        <w:ind w:left="567"/>
        <w:rPr>
          <w:rFonts w:ascii="Helvetica Light" w:hAnsi="Helvetica Light"/>
        </w:rPr>
      </w:pPr>
    </w:p>
    <w:p w14:paraId="3E8669A1" w14:textId="77777777" w:rsidR="00624676" w:rsidRPr="00F27C0A" w:rsidRDefault="00624676" w:rsidP="00C37EC0">
      <w:pPr>
        <w:pStyle w:val="Heading2"/>
        <w:rPr>
          <w:rFonts w:ascii="Helvetica Light" w:hAnsi="Helvetica Light" w:hint="eastAsia"/>
        </w:rPr>
      </w:pPr>
      <w:r w:rsidRPr="00F27C0A">
        <w:rPr>
          <w:rFonts w:ascii="Helvetica Light" w:hAnsi="Helvetica Light"/>
        </w:rPr>
        <w:t>Payments in error</w:t>
      </w:r>
    </w:p>
    <w:p w14:paraId="458F24F2" w14:textId="77777777" w:rsidR="00624676" w:rsidRPr="00F27C0A" w:rsidRDefault="00624676" w:rsidP="000F5E47">
      <w:pPr>
        <w:rPr>
          <w:rFonts w:ascii="Helvetica Light" w:hAnsi="Helvetica Light"/>
        </w:rPr>
      </w:pPr>
    </w:p>
    <w:p w14:paraId="1F89417E" w14:textId="212B6A79" w:rsidR="00624676" w:rsidRPr="00F27C0A" w:rsidRDefault="00624676" w:rsidP="00C37EC0">
      <w:pPr>
        <w:pStyle w:val="Heading3"/>
        <w:rPr>
          <w:rFonts w:ascii="Helvetica Light" w:hAnsi="Helvetica Light"/>
        </w:rPr>
      </w:pPr>
      <w:r w:rsidRPr="00F27C0A">
        <w:rPr>
          <w:rFonts w:ascii="Helvetica Light" w:hAnsi="Helvetica Light"/>
        </w:rPr>
        <w:t xml:space="preserve">In the event we send money to you in error, where the money clearly does not belong to you (e.g. overpayment of deposit or net balance), you are required to inform us about the overpayment immediately and to make arrangements to repay to us the whole surplus amount within 48 hours of you becoming aware of the overpayment or the time you ought to have been aware that surplus funds have been received by you. In such circumstances, you provide us with irrevocable authority to communicate with your bank. </w:t>
      </w:r>
      <w:r w:rsidR="00BA0E2E" w:rsidRPr="00F27C0A">
        <w:rPr>
          <w:rFonts w:ascii="Helvetica Light" w:hAnsi="Helvetica Light"/>
        </w:rPr>
        <w:t xml:space="preserve">We </w:t>
      </w:r>
      <w:r w:rsidRPr="00F27C0A">
        <w:rPr>
          <w:rFonts w:ascii="Helvetica Light" w:hAnsi="Helvetica Light"/>
        </w:rPr>
        <w:t xml:space="preserve">reserve the right to charge for the time spent in recovering any sums that are not rightfully due to you in the event that you fail to co-operate in a timely manner or at all. </w:t>
      </w:r>
    </w:p>
    <w:p w14:paraId="6FA22FA0" w14:textId="77777777" w:rsidR="00624676" w:rsidRPr="00F27C0A" w:rsidRDefault="00624676" w:rsidP="000F5E47">
      <w:pPr>
        <w:rPr>
          <w:rFonts w:ascii="Helvetica Light" w:hAnsi="Helvetica Light"/>
        </w:rPr>
      </w:pPr>
    </w:p>
    <w:p w14:paraId="3C09F773" w14:textId="77777777" w:rsidR="00624676" w:rsidRPr="00F27C0A" w:rsidRDefault="00624676" w:rsidP="007C1D85">
      <w:pPr>
        <w:pStyle w:val="Heading2"/>
        <w:rPr>
          <w:rFonts w:ascii="Helvetica Light" w:hAnsi="Helvetica Light" w:hint="eastAsia"/>
        </w:rPr>
      </w:pPr>
      <w:r w:rsidRPr="00F27C0A">
        <w:rPr>
          <w:rFonts w:ascii="Helvetica Light" w:hAnsi="Helvetica Light"/>
        </w:rPr>
        <w:t>Banking errors</w:t>
      </w:r>
    </w:p>
    <w:p w14:paraId="6566C706" w14:textId="77777777" w:rsidR="00624676" w:rsidRPr="00F27C0A" w:rsidRDefault="00624676" w:rsidP="007C1D85">
      <w:pPr>
        <w:keepNext/>
        <w:keepLines/>
        <w:rPr>
          <w:rFonts w:ascii="Helvetica Light" w:hAnsi="Helvetica Light"/>
        </w:rPr>
      </w:pPr>
    </w:p>
    <w:p w14:paraId="32EE1FA0" w14:textId="19A0606E" w:rsidR="00624676" w:rsidRPr="00F27C0A" w:rsidRDefault="00624676" w:rsidP="007C1D85">
      <w:pPr>
        <w:pStyle w:val="Heading3"/>
        <w:keepNext/>
        <w:keepLines/>
        <w:rPr>
          <w:rFonts w:ascii="Helvetica Light" w:hAnsi="Helvetica Light"/>
        </w:rPr>
      </w:pPr>
      <w:r w:rsidRPr="00F27C0A">
        <w:rPr>
          <w:rFonts w:ascii="Helvetica Light" w:hAnsi="Helvetica Light"/>
        </w:rPr>
        <w:t xml:space="preserve">If you or the banking process provides us with either incorrect bank or closed bank details which may lead to us having to investigate the whereabouts of the funds or spend time dealing with enquires in relation to an error (including dealing with returned funds) not caused by the acts or omissions of </w:t>
      </w:r>
      <w:r w:rsidR="00ED6B60" w:rsidRPr="00F27C0A">
        <w:rPr>
          <w:rFonts w:ascii="Helvetica Light" w:hAnsi="Helvetica Light"/>
        </w:rPr>
        <w:t>us</w:t>
      </w:r>
      <w:r w:rsidRPr="00F27C0A">
        <w:rPr>
          <w:rFonts w:ascii="Helvetica Light" w:hAnsi="Helvetica Light"/>
        </w:rPr>
        <w:t>, we reserve the right to charge you £195.00+VAT per hour with an initial estimate of up to 5 hours work for managing the process. We will inform you if the charge exceeds the initial estimate. Due to the fact that money laundering and/or regulatory issues apply, please be aware that it can take a considerable amount of time to resolve the issue as we do not control the banking process.</w:t>
      </w:r>
    </w:p>
    <w:p w14:paraId="74400CEC" w14:textId="77777777" w:rsidR="00624676" w:rsidRPr="00F27C0A" w:rsidRDefault="00624676" w:rsidP="00624676">
      <w:pPr>
        <w:ind w:left="567"/>
        <w:rPr>
          <w:rFonts w:ascii="Helvetica Light" w:hAnsi="Helvetica Light"/>
        </w:rPr>
      </w:pPr>
    </w:p>
    <w:p w14:paraId="583CA4BB" w14:textId="77777777" w:rsidR="00624676" w:rsidRPr="00F27C0A" w:rsidRDefault="00624676" w:rsidP="00C37EC0">
      <w:pPr>
        <w:pStyle w:val="Heading2"/>
        <w:rPr>
          <w:rFonts w:ascii="Helvetica Light" w:hAnsi="Helvetica Light" w:cs="Tahoma" w:hint="eastAsia"/>
        </w:rPr>
      </w:pPr>
      <w:r w:rsidRPr="00F27C0A">
        <w:rPr>
          <w:rFonts w:ascii="Helvetica Light" w:hAnsi="Helvetica Light"/>
        </w:rPr>
        <w:t xml:space="preserve">International Money Transfer </w:t>
      </w:r>
    </w:p>
    <w:p w14:paraId="29888276" w14:textId="77777777" w:rsidR="00624676" w:rsidRPr="00F27C0A" w:rsidRDefault="00624676" w:rsidP="00624676">
      <w:pPr>
        <w:ind w:left="567"/>
        <w:rPr>
          <w:rFonts w:ascii="Helvetica Light" w:hAnsi="Helvetica Light"/>
        </w:rPr>
      </w:pPr>
    </w:p>
    <w:p w14:paraId="7501AB40" w14:textId="77777777" w:rsidR="00624676" w:rsidRPr="00F27C0A" w:rsidRDefault="00624676" w:rsidP="00C37EC0">
      <w:pPr>
        <w:pStyle w:val="Heading3"/>
        <w:rPr>
          <w:rFonts w:ascii="Helvetica Light" w:hAnsi="Helvetica Light"/>
        </w:rPr>
      </w:pPr>
      <w:r w:rsidRPr="00F27C0A">
        <w:rPr>
          <w:rFonts w:ascii="Helvetica Light" w:hAnsi="Helvetica Light"/>
        </w:rPr>
        <w:t xml:space="preserve">If you ask us to send money abroad, we reserve the right to charge £250.00+ VAT for each and every instruction for an International Money Transfer (IMT). We do not transfer to all foreign jurisdictions and you should check with us whether an IMT is possible. We suggest that you transfer money to your own UK bank account and then process your own IMTs through your own bank. We are not responsible for the outcome of money transfers of any kind electronic or otherwise, foreign or domestic. All monies are transferred at your risk. </w:t>
      </w:r>
    </w:p>
    <w:p w14:paraId="5C13B3E7" w14:textId="77777777" w:rsidR="00624676" w:rsidRPr="00F27C0A" w:rsidRDefault="00624676" w:rsidP="00624676">
      <w:pPr>
        <w:rPr>
          <w:rFonts w:ascii="Helvetica Light" w:hAnsi="Helvetica Light"/>
        </w:rPr>
      </w:pPr>
    </w:p>
    <w:p w14:paraId="7AE99648" w14:textId="21C08179" w:rsidR="00624676" w:rsidRPr="00864E48" w:rsidRDefault="00C37EC0" w:rsidP="00C37EC0">
      <w:pPr>
        <w:pStyle w:val="Heading1"/>
        <w:rPr>
          <w:rFonts w:ascii="Helvetica Light" w:hAnsi="Helvetica Light" w:cs="Tahoma" w:hint="eastAsia"/>
          <w:color w:val="auto"/>
          <w:szCs w:val="22"/>
        </w:rPr>
      </w:pPr>
      <w:bookmarkStart w:id="36" w:name="_Toc55495252"/>
      <w:r w:rsidRPr="00864E48">
        <w:rPr>
          <w:rFonts w:ascii="Helvetica Light" w:hAnsi="Helvetica Light"/>
          <w:color w:val="auto"/>
        </w:rPr>
        <w:lastRenderedPageBreak/>
        <w:t>Data Protection</w:t>
      </w:r>
      <w:bookmarkEnd w:id="36"/>
    </w:p>
    <w:p w14:paraId="6E37418A" w14:textId="77777777" w:rsidR="00624676" w:rsidRPr="00F27C0A" w:rsidRDefault="00624676" w:rsidP="00624676">
      <w:pPr>
        <w:rPr>
          <w:rFonts w:ascii="Helvetica Light" w:hAnsi="Helvetica Light"/>
        </w:rPr>
      </w:pPr>
    </w:p>
    <w:p w14:paraId="58DA2EDC" w14:textId="77777777" w:rsidR="00624676" w:rsidRPr="00F27C0A" w:rsidRDefault="00624676" w:rsidP="00C37EC0">
      <w:pPr>
        <w:pStyle w:val="Heading2"/>
        <w:rPr>
          <w:rFonts w:ascii="Helvetica Light" w:hAnsi="Helvetica Light" w:hint="eastAsia"/>
        </w:rPr>
      </w:pPr>
      <w:r w:rsidRPr="00F27C0A">
        <w:rPr>
          <w:rFonts w:ascii="Helvetica Light" w:hAnsi="Helvetica Light"/>
        </w:rPr>
        <w:t>General</w:t>
      </w:r>
    </w:p>
    <w:p w14:paraId="4544A522" w14:textId="77777777" w:rsidR="00624676" w:rsidRPr="00F27C0A" w:rsidRDefault="00624676" w:rsidP="00624676">
      <w:pPr>
        <w:rPr>
          <w:rFonts w:ascii="Helvetica Light" w:hAnsi="Helvetica Light"/>
        </w:rPr>
      </w:pPr>
    </w:p>
    <w:p w14:paraId="757FE2D0" w14:textId="56E62C67" w:rsidR="00624676" w:rsidRPr="00F27C0A" w:rsidRDefault="00624676" w:rsidP="00C37EC0">
      <w:pPr>
        <w:pStyle w:val="Heading3"/>
        <w:rPr>
          <w:rFonts w:ascii="Helvetica Light" w:hAnsi="Helvetica Light"/>
          <w:lang w:eastAsia="en-GB"/>
        </w:rPr>
      </w:pPr>
      <w:r w:rsidRPr="00F27C0A">
        <w:rPr>
          <w:rFonts w:ascii="Helvetica Light" w:hAnsi="Helvetica Light"/>
        </w:rPr>
        <w:t>The Company is committed to ensuring that all Personal Data is processed in accordance with Data Protection Legislation. Please refer to the Data Privacy Notice which is available on our website, www.</w:t>
      </w:r>
      <w:r w:rsidR="002E466B" w:rsidRPr="00F27C0A">
        <w:rPr>
          <w:rFonts w:ascii="Helvetica Light" w:hAnsi="Helvetica Light"/>
        </w:rPr>
        <w:t>kingsley-wood.com</w:t>
      </w:r>
    </w:p>
    <w:p w14:paraId="462D411F" w14:textId="77777777" w:rsidR="00624676" w:rsidRPr="00F27C0A" w:rsidRDefault="00624676" w:rsidP="00624676">
      <w:pPr>
        <w:rPr>
          <w:rFonts w:ascii="Helvetica Light" w:hAnsi="Helvetica Light"/>
          <w:lang w:eastAsia="en-GB"/>
        </w:rPr>
      </w:pPr>
    </w:p>
    <w:p w14:paraId="512809F8" w14:textId="5A4B1029" w:rsidR="00624676" w:rsidRPr="00F27C0A" w:rsidRDefault="00624676" w:rsidP="00ED6AB2">
      <w:pPr>
        <w:pStyle w:val="Heading2"/>
        <w:rPr>
          <w:rFonts w:ascii="Helvetica Light" w:hAnsi="Helvetica Light" w:hint="eastAsia"/>
        </w:rPr>
      </w:pPr>
      <w:r w:rsidRPr="00F27C0A">
        <w:rPr>
          <w:rFonts w:ascii="Helvetica Light" w:hAnsi="Helvetica Light"/>
        </w:rPr>
        <w:t>Data Protection Officer</w:t>
      </w:r>
    </w:p>
    <w:p w14:paraId="443EC4EC" w14:textId="77777777" w:rsidR="00C37EC0" w:rsidRPr="00F27C0A" w:rsidRDefault="00C37EC0" w:rsidP="00C37EC0">
      <w:pPr>
        <w:rPr>
          <w:rFonts w:ascii="Helvetica Light" w:hAnsi="Helvetica Light"/>
        </w:rPr>
      </w:pPr>
    </w:p>
    <w:p w14:paraId="6FA95C03" w14:textId="69961B4C" w:rsidR="00624676" w:rsidRPr="00F27C0A" w:rsidRDefault="00624676" w:rsidP="00C37EC0">
      <w:pPr>
        <w:pStyle w:val="Heading3"/>
        <w:rPr>
          <w:rFonts w:ascii="Helvetica Light" w:hAnsi="Helvetica Light"/>
        </w:rPr>
      </w:pPr>
      <w:r w:rsidRPr="00F27C0A">
        <w:rPr>
          <w:rFonts w:ascii="Helvetica Light" w:hAnsi="Helvetica Light"/>
        </w:rPr>
        <w:t xml:space="preserve">You have the right to make a complaint about data protection any time to the Information Commissioner’s Office (ICO), the UK supervisory authority for data protection issues. The ICO can be contacted at </w:t>
      </w:r>
      <w:hyperlink r:id="rId12" w:history="1">
        <w:r w:rsidRPr="00F27C0A">
          <w:rPr>
            <w:rStyle w:val="Hyperlink"/>
            <w:rFonts w:ascii="Helvetica Light" w:hAnsi="Helvetica Light" w:cs="Tahoma"/>
            <w:color w:val="000000" w:themeColor="text1"/>
          </w:rPr>
          <w:t>www.ico.org.uk/concerns/</w:t>
        </w:r>
      </w:hyperlink>
      <w:r w:rsidRPr="00F27C0A">
        <w:rPr>
          <w:rFonts w:ascii="Helvetica Light" w:hAnsi="Helvetica Light"/>
        </w:rPr>
        <w:t xml:space="preserve"> or 0303 123</w:t>
      </w:r>
      <w:r w:rsidR="00ED6B60" w:rsidRPr="00F27C0A">
        <w:rPr>
          <w:rFonts w:ascii="Helvetica Light" w:hAnsi="Helvetica Light"/>
        </w:rPr>
        <w:t xml:space="preserve"> </w:t>
      </w:r>
      <w:r w:rsidRPr="00F27C0A">
        <w:rPr>
          <w:rFonts w:ascii="Helvetica Light" w:hAnsi="Helvetica Light"/>
        </w:rPr>
        <w:t xml:space="preserve">1113. </w:t>
      </w:r>
      <w:r w:rsidRPr="00F27C0A">
        <w:rPr>
          <w:rFonts w:ascii="Helvetica Light" w:hAnsi="Helvetica Light" w:cs="serif"/>
          <w:color w:val="000000"/>
        </w:rPr>
        <w:t>We would, however, appreciate the chance to deal with your concerns before you approach the ICO so please contact us in the first instance.</w:t>
      </w:r>
    </w:p>
    <w:p w14:paraId="4F3BD254" w14:textId="77777777" w:rsidR="00624676" w:rsidRPr="00F27C0A" w:rsidRDefault="00624676" w:rsidP="00624676">
      <w:pPr>
        <w:rPr>
          <w:rFonts w:ascii="Helvetica Light" w:hAnsi="Helvetica Light"/>
        </w:rPr>
      </w:pPr>
    </w:p>
    <w:p w14:paraId="4500C871" w14:textId="77777777" w:rsidR="00624676" w:rsidRPr="00F27C0A" w:rsidRDefault="00624676" w:rsidP="001F1D85">
      <w:pPr>
        <w:pStyle w:val="Heading2"/>
        <w:rPr>
          <w:rFonts w:ascii="Helvetica Light" w:hAnsi="Helvetica Light" w:hint="eastAsia"/>
        </w:rPr>
      </w:pPr>
      <w:r w:rsidRPr="00F27C0A">
        <w:rPr>
          <w:rFonts w:ascii="Helvetica Light" w:hAnsi="Helvetica Light"/>
        </w:rPr>
        <w:t>Your Duty of Confidentiality</w:t>
      </w:r>
    </w:p>
    <w:p w14:paraId="4A166E6B" w14:textId="77777777" w:rsidR="00624676" w:rsidRPr="00F27C0A" w:rsidRDefault="00624676" w:rsidP="001F1D85">
      <w:pPr>
        <w:keepNext/>
        <w:keepLines/>
        <w:rPr>
          <w:rFonts w:ascii="Helvetica Light" w:hAnsi="Helvetica Light"/>
        </w:rPr>
      </w:pPr>
    </w:p>
    <w:p w14:paraId="5996D0C4" w14:textId="7EA5D11F" w:rsidR="00624676" w:rsidRPr="00F27C0A" w:rsidRDefault="00624676" w:rsidP="001F1D85">
      <w:pPr>
        <w:pStyle w:val="Heading3"/>
        <w:keepNext/>
        <w:keepLines/>
        <w:rPr>
          <w:rFonts w:ascii="Helvetica Light" w:hAnsi="Helvetica Light"/>
        </w:rPr>
      </w:pPr>
      <w:r w:rsidRPr="00F27C0A">
        <w:rPr>
          <w:rFonts w:ascii="Helvetica Light" w:hAnsi="Helvetica Light"/>
        </w:rPr>
        <w:t xml:space="preserve">Our advice and other communications with you are confidential and may not, without our consent, be disclosed by you to any third </w:t>
      </w:r>
      <w:r w:rsidRPr="00F27C0A">
        <w:rPr>
          <w:rFonts w:ascii="Helvetica Light" w:hAnsi="Helvetica Light"/>
          <w:iCs/>
        </w:rPr>
        <w:t>party</w:t>
      </w:r>
      <w:r w:rsidRPr="00F27C0A">
        <w:rPr>
          <w:rFonts w:ascii="Helvetica Light" w:hAnsi="Helvetica Light"/>
          <w:i/>
          <w:iCs/>
        </w:rPr>
        <w:t xml:space="preserve"> </w:t>
      </w:r>
      <w:r w:rsidRPr="00F27C0A">
        <w:rPr>
          <w:rFonts w:ascii="Helvetica Light" w:hAnsi="Helvetica Light"/>
        </w:rPr>
        <w:t>or otherwise made public except as required by law or other regulatory authority to which you are subject.</w:t>
      </w:r>
    </w:p>
    <w:p w14:paraId="3A548461" w14:textId="77777777" w:rsidR="009E4962" w:rsidRPr="00F27C0A" w:rsidRDefault="009E4962" w:rsidP="009E4962">
      <w:pPr>
        <w:rPr>
          <w:rFonts w:ascii="Helvetica Light" w:hAnsi="Helvetica Light"/>
        </w:rPr>
      </w:pPr>
    </w:p>
    <w:p w14:paraId="5767494A" w14:textId="58FC5671" w:rsidR="009E4962" w:rsidRPr="00F27C0A" w:rsidRDefault="009E4962" w:rsidP="009E4962">
      <w:pPr>
        <w:pStyle w:val="Body"/>
        <w:rPr>
          <w:rFonts w:ascii="Helvetica Light" w:hAnsi="Helvetica Light"/>
        </w:rPr>
      </w:pPr>
      <w:r w:rsidRPr="00F27C0A">
        <w:rPr>
          <w:rFonts w:ascii="Helvetica Light" w:hAnsi="Helvetica Light"/>
        </w:rPr>
        <w:t>If you are an organisation of any kind, ‘third party’ does not include your directors, owners, employees, staff, trustees, agents or similar who require access and who do not disclose our advice and other communications further.</w:t>
      </w:r>
    </w:p>
    <w:p w14:paraId="09D3DD80" w14:textId="77777777" w:rsidR="00624676" w:rsidRPr="00F27C0A" w:rsidRDefault="00624676" w:rsidP="00624676">
      <w:pPr>
        <w:ind w:left="567"/>
        <w:rPr>
          <w:rFonts w:ascii="Helvetica Light" w:hAnsi="Helvetica Light"/>
        </w:rPr>
      </w:pPr>
    </w:p>
    <w:p w14:paraId="1FE5395D" w14:textId="77777777" w:rsidR="00624676" w:rsidRPr="00F27C0A" w:rsidRDefault="00624676" w:rsidP="00C37EC0">
      <w:pPr>
        <w:pStyle w:val="Heading3"/>
        <w:rPr>
          <w:rFonts w:ascii="Helvetica Light" w:hAnsi="Helvetica Light"/>
        </w:rPr>
      </w:pPr>
      <w:r w:rsidRPr="00F27C0A">
        <w:rPr>
          <w:rFonts w:ascii="Helvetica Light" w:hAnsi="Helvetica Light"/>
        </w:rPr>
        <w:t>If, as a result of our acting for you, you acquire any information in respect of which we notify you that we owe a duty of confidentiality to a third party you will keep it confidential and not use it without our consent.</w:t>
      </w:r>
    </w:p>
    <w:p w14:paraId="37D671AA" w14:textId="77777777" w:rsidR="00624676" w:rsidRPr="00F27C0A" w:rsidRDefault="00624676" w:rsidP="00624676">
      <w:pPr>
        <w:rPr>
          <w:rFonts w:ascii="Helvetica Light" w:hAnsi="Helvetica Light" w:cs="Tahoma"/>
        </w:rPr>
      </w:pPr>
    </w:p>
    <w:p w14:paraId="38D3482C" w14:textId="77777777" w:rsidR="00624676" w:rsidRPr="00F27C0A" w:rsidRDefault="00624676" w:rsidP="00C37EC0">
      <w:pPr>
        <w:pStyle w:val="Heading2"/>
        <w:rPr>
          <w:rFonts w:ascii="Helvetica Light" w:hAnsi="Helvetica Light" w:hint="eastAsia"/>
        </w:rPr>
      </w:pPr>
      <w:r w:rsidRPr="00F27C0A">
        <w:rPr>
          <w:rFonts w:ascii="Helvetica Light" w:hAnsi="Helvetica Light"/>
        </w:rPr>
        <w:t>Regulators and Law Enforcement</w:t>
      </w:r>
    </w:p>
    <w:p w14:paraId="1C84896B" w14:textId="77777777" w:rsidR="00624676" w:rsidRPr="00F27C0A" w:rsidRDefault="00624676" w:rsidP="00624676">
      <w:pPr>
        <w:rPr>
          <w:rFonts w:ascii="Helvetica Light" w:hAnsi="Helvetica Light" w:cs="Tahoma"/>
        </w:rPr>
      </w:pPr>
    </w:p>
    <w:p w14:paraId="239881A6" w14:textId="77777777" w:rsidR="00624676" w:rsidRPr="00F27C0A" w:rsidRDefault="00624676" w:rsidP="00C37EC0">
      <w:pPr>
        <w:pStyle w:val="Heading3"/>
        <w:rPr>
          <w:rFonts w:ascii="Helvetica Light" w:hAnsi="Helvetica Light"/>
        </w:rPr>
      </w:pPr>
      <w:r w:rsidRPr="00F27C0A">
        <w:rPr>
          <w:rFonts w:ascii="Helvetica Light" w:hAnsi="Helvetica Light"/>
        </w:rPr>
        <w:t>We may be obliged to share Personal Data with the Solicitors Regulation Authority which is our regulatory body. We may also be required to share Personal Data with law enforcement agencies or statutory bodies with such powers, such as the police, National Crime Agency and HMRC.</w:t>
      </w:r>
    </w:p>
    <w:p w14:paraId="2CB2847D" w14:textId="77777777" w:rsidR="00624676" w:rsidRPr="00F27C0A" w:rsidRDefault="00624676" w:rsidP="00624676">
      <w:pPr>
        <w:rPr>
          <w:rFonts w:ascii="Helvetica Light" w:hAnsi="Helvetica Light" w:cs="Tahoma"/>
        </w:rPr>
      </w:pPr>
    </w:p>
    <w:p w14:paraId="57917850" w14:textId="77777777" w:rsidR="00624676" w:rsidRPr="00F27C0A" w:rsidRDefault="00624676" w:rsidP="00C37EC0">
      <w:pPr>
        <w:pStyle w:val="Heading2"/>
        <w:rPr>
          <w:rFonts w:ascii="Helvetica Light" w:hAnsi="Helvetica Light" w:hint="eastAsia"/>
        </w:rPr>
      </w:pPr>
      <w:r w:rsidRPr="00F27C0A">
        <w:rPr>
          <w:rFonts w:ascii="Helvetica Light" w:hAnsi="Helvetica Light"/>
        </w:rPr>
        <w:t>External Accreditations</w:t>
      </w:r>
    </w:p>
    <w:p w14:paraId="02C18B27" w14:textId="77777777" w:rsidR="00624676" w:rsidRPr="00F27C0A" w:rsidRDefault="00624676" w:rsidP="00624676">
      <w:pPr>
        <w:rPr>
          <w:rFonts w:ascii="Helvetica Light" w:hAnsi="Helvetica Light"/>
        </w:rPr>
      </w:pPr>
    </w:p>
    <w:p w14:paraId="560414D5" w14:textId="77777777" w:rsidR="00624676" w:rsidRPr="00F27C0A" w:rsidRDefault="00624676" w:rsidP="00C37EC0">
      <w:pPr>
        <w:pStyle w:val="Heading3"/>
        <w:rPr>
          <w:rFonts w:ascii="Helvetica Light" w:hAnsi="Helvetica Light"/>
        </w:rPr>
      </w:pPr>
      <w:r w:rsidRPr="00F27C0A">
        <w:rPr>
          <w:rStyle w:val="apple-style-span"/>
          <w:rFonts w:ascii="Helvetica Light" w:hAnsi="Helvetica Light" w:cs="Tahoma"/>
        </w:rPr>
        <w:t xml:space="preserve">Our quality accreditations mean that we are subject to periodic checks by outside assessors. </w:t>
      </w:r>
      <w:r w:rsidRPr="00F27C0A">
        <w:rPr>
          <w:rFonts w:ascii="Helvetica Light" w:hAnsi="Helvetica Light"/>
        </w:rPr>
        <w:t xml:space="preserve">The Company will only transfer Personal Data where we have a legitimate reason for doing so. </w:t>
      </w:r>
      <w:r w:rsidRPr="00F27C0A">
        <w:rPr>
          <w:rFonts w:ascii="Helvetica Light" w:hAnsi="Helvetica Light"/>
        </w:rPr>
        <w:t>This could include sharing data with the following:</w:t>
      </w:r>
    </w:p>
    <w:p w14:paraId="0FAE5AD0" w14:textId="77777777" w:rsidR="00C37EC0" w:rsidRPr="00F27C0A" w:rsidRDefault="00C37EC0" w:rsidP="00C37EC0">
      <w:pPr>
        <w:rPr>
          <w:rFonts w:ascii="Helvetica Light" w:hAnsi="Helvetica Light"/>
        </w:rPr>
      </w:pPr>
    </w:p>
    <w:p w14:paraId="75A01C06" w14:textId="77777777" w:rsidR="00624676" w:rsidRPr="00F27C0A" w:rsidRDefault="00624676" w:rsidP="00E9399B">
      <w:pPr>
        <w:pStyle w:val="ListParagraph"/>
        <w:numPr>
          <w:ilvl w:val="0"/>
          <w:numId w:val="21"/>
        </w:numPr>
        <w:rPr>
          <w:rFonts w:ascii="Helvetica Light" w:hAnsi="Helvetica Light"/>
        </w:rPr>
      </w:pPr>
      <w:proofErr w:type="spellStart"/>
      <w:r w:rsidRPr="00F27C0A">
        <w:rPr>
          <w:rFonts w:ascii="Helvetica Light" w:hAnsi="Helvetica Light"/>
        </w:rPr>
        <w:t>Lexcel</w:t>
      </w:r>
      <w:proofErr w:type="spellEnd"/>
      <w:r w:rsidRPr="00F27C0A">
        <w:rPr>
          <w:rFonts w:ascii="Helvetica Light" w:hAnsi="Helvetica Light"/>
        </w:rPr>
        <w:t xml:space="preserve"> and assessors (currently Recognising Excellence), to maintain a recognised quality standard for the practice.</w:t>
      </w:r>
    </w:p>
    <w:p w14:paraId="1A60118F" w14:textId="2EDEA725" w:rsidR="00624676" w:rsidRPr="00F27C0A" w:rsidRDefault="00624676" w:rsidP="00E9399B">
      <w:pPr>
        <w:pStyle w:val="ListParagraph"/>
        <w:numPr>
          <w:ilvl w:val="0"/>
          <w:numId w:val="21"/>
        </w:numPr>
        <w:rPr>
          <w:rFonts w:ascii="Helvetica Light" w:hAnsi="Helvetica Light"/>
        </w:rPr>
      </w:pPr>
      <w:r w:rsidRPr="00F27C0A">
        <w:rPr>
          <w:rFonts w:ascii="Helvetica Light" w:hAnsi="Helvetica Light"/>
        </w:rPr>
        <w:t>ISO assessment body</w:t>
      </w:r>
      <w:r w:rsidR="00C37EC0" w:rsidRPr="00F27C0A">
        <w:rPr>
          <w:rFonts w:ascii="Helvetica Light" w:hAnsi="Helvetica Light"/>
        </w:rPr>
        <w:t xml:space="preserve"> (currently QMS International)</w:t>
      </w:r>
      <w:r w:rsidRPr="00F27C0A">
        <w:rPr>
          <w:rFonts w:ascii="Helvetica Light" w:hAnsi="Helvetica Light"/>
        </w:rPr>
        <w:t>, to maintain a recognised quality standard and information security standard for the practice.</w:t>
      </w:r>
    </w:p>
    <w:p w14:paraId="728E6CB1" w14:textId="77777777" w:rsidR="00624676" w:rsidRPr="00F27C0A" w:rsidRDefault="00624676" w:rsidP="00E9399B">
      <w:pPr>
        <w:pStyle w:val="ListParagraph"/>
        <w:numPr>
          <w:ilvl w:val="0"/>
          <w:numId w:val="21"/>
        </w:numPr>
        <w:rPr>
          <w:rStyle w:val="apple-style-span"/>
          <w:rFonts w:ascii="Helvetica Light" w:hAnsi="Helvetica Light" w:cs="Arial"/>
        </w:rPr>
      </w:pPr>
      <w:r w:rsidRPr="00F27C0A">
        <w:rPr>
          <w:rFonts w:ascii="Helvetica Light" w:hAnsi="Helvetica Light"/>
        </w:rPr>
        <w:t>Other external auditors or examiners to ensure that we meet out legal, quality and financial management standards.</w:t>
      </w:r>
    </w:p>
    <w:p w14:paraId="22343497" w14:textId="77777777" w:rsidR="009D26E2" w:rsidRPr="00F27C0A" w:rsidRDefault="009D26E2" w:rsidP="009D26E2">
      <w:pPr>
        <w:ind w:left="567"/>
        <w:rPr>
          <w:rFonts w:ascii="Helvetica Light" w:hAnsi="Helvetica Light" w:cs="Tahoma"/>
          <w:lang w:eastAsia="en-GB"/>
        </w:rPr>
      </w:pPr>
    </w:p>
    <w:p w14:paraId="47D25C99" w14:textId="77777777" w:rsidR="009D26E2" w:rsidRPr="00F27C0A" w:rsidRDefault="009D26E2" w:rsidP="009D26E2">
      <w:pPr>
        <w:pStyle w:val="Heading2"/>
        <w:rPr>
          <w:rFonts w:ascii="Helvetica Light" w:hAnsi="Helvetica Light" w:hint="eastAsia"/>
          <w:lang w:eastAsia="en-GB"/>
        </w:rPr>
      </w:pPr>
      <w:r w:rsidRPr="00F27C0A">
        <w:rPr>
          <w:rFonts w:ascii="Helvetica Light" w:hAnsi="Helvetica Light"/>
          <w:lang w:eastAsia="en-GB"/>
        </w:rPr>
        <w:t xml:space="preserve">Mortgage </w:t>
      </w:r>
      <w:r w:rsidRPr="00F27C0A">
        <w:rPr>
          <w:rFonts w:ascii="Helvetica Light" w:hAnsi="Helvetica Light"/>
        </w:rPr>
        <w:t>Fraud</w:t>
      </w:r>
      <w:r w:rsidRPr="00F27C0A">
        <w:rPr>
          <w:rFonts w:ascii="Helvetica Light" w:hAnsi="Helvetica Light"/>
          <w:lang w:eastAsia="en-GB"/>
        </w:rPr>
        <w:t xml:space="preserve"> Safeguards</w:t>
      </w:r>
    </w:p>
    <w:p w14:paraId="6C3727F4" w14:textId="77777777" w:rsidR="009D26E2" w:rsidRPr="00F27C0A" w:rsidRDefault="009D26E2" w:rsidP="009D26E2">
      <w:pPr>
        <w:rPr>
          <w:rFonts w:ascii="Helvetica Light" w:hAnsi="Helvetica Light"/>
          <w:lang w:eastAsia="en-GB"/>
        </w:rPr>
      </w:pPr>
    </w:p>
    <w:p w14:paraId="1B04BBB2" w14:textId="77777777" w:rsidR="009D26E2" w:rsidRPr="00F27C0A" w:rsidRDefault="009D26E2" w:rsidP="009D26E2">
      <w:pPr>
        <w:pStyle w:val="Heading3"/>
        <w:rPr>
          <w:rFonts w:ascii="Helvetica Light" w:hAnsi="Helvetica Light"/>
          <w:lang w:eastAsia="en-GB"/>
        </w:rPr>
      </w:pPr>
      <w:r w:rsidRPr="00F27C0A">
        <w:rPr>
          <w:rFonts w:ascii="Helvetica Light" w:hAnsi="Helvetica Light"/>
          <w:lang w:eastAsia="en-GB"/>
        </w:rPr>
        <w:t>Where we act for the Buyer and Lender in a conveyancing matter, we will comply with the Lender’s requirements that we fully disclose to them relevant facts which may affect the Lender’s decision to provide the mortgage.</w:t>
      </w:r>
    </w:p>
    <w:p w14:paraId="5CECC905" w14:textId="77777777" w:rsidR="00624676" w:rsidRPr="00F27C0A" w:rsidRDefault="00624676" w:rsidP="00624676">
      <w:pPr>
        <w:rPr>
          <w:rFonts w:ascii="Helvetica Light" w:hAnsi="Helvetica Light"/>
        </w:rPr>
      </w:pPr>
    </w:p>
    <w:p w14:paraId="02E8B570" w14:textId="496CC128" w:rsidR="00624676" w:rsidRPr="00864E48" w:rsidRDefault="00624676" w:rsidP="00192905">
      <w:pPr>
        <w:pStyle w:val="Heading1"/>
        <w:rPr>
          <w:rFonts w:ascii="Helvetica Light" w:hAnsi="Helvetica Light" w:hint="eastAsia"/>
          <w:color w:val="auto"/>
        </w:rPr>
      </w:pPr>
      <w:bookmarkStart w:id="37" w:name="_Toc253470754"/>
      <w:bookmarkStart w:id="38" w:name="_Toc282437556"/>
      <w:bookmarkStart w:id="39" w:name="_Toc55495253"/>
      <w:r w:rsidRPr="00864E48">
        <w:rPr>
          <w:rFonts w:ascii="Helvetica Light" w:hAnsi="Helvetica Light"/>
          <w:color w:val="auto"/>
        </w:rPr>
        <w:t xml:space="preserve">Custody, </w:t>
      </w:r>
      <w:r w:rsidR="00D8121C" w:rsidRPr="00864E48">
        <w:rPr>
          <w:rFonts w:ascii="Helvetica Light" w:hAnsi="Helvetica Light"/>
          <w:color w:val="auto"/>
        </w:rPr>
        <w:t xml:space="preserve">Ownership and </w:t>
      </w:r>
      <w:r w:rsidRPr="00864E48">
        <w:rPr>
          <w:rFonts w:ascii="Helvetica Light" w:hAnsi="Helvetica Light"/>
          <w:color w:val="auto"/>
        </w:rPr>
        <w:t>Retention Documents</w:t>
      </w:r>
      <w:bookmarkEnd w:id="37"/>
      <w:bookmarkEnd w:id="38"/>
      <w:r w:rsidRPr="00864E48">
        <w:rPr>
          <w:rFonts w:ascii="Helvetica Light" w:hAnsi="Helvetica Light"/>
          <w:color w:val="auto"/>
        </w:rPr>
        <w:t xml:space="preserve"> and </w:t>
      </w:r>
      <w:r w:rsidR="00ED6AB2" w:rsidRPr="00864E48">
        <w:rPr>
          <w:rFonts w:ascii="Helvetica Light" w:hAnsi="Helvetica Light"/>
          <w:color w:val="auto"/>
        </w:rPr>
        <w:t>Personal D</w:t>
      </w:r>
      <w:r w:rsidRPr="00864E48">
        <w:rPr>
          <w:rFonts w:ascii="Helvetica Light" w:hAnsi="Helvetica Light"/>
          <w:color w:val="auto"/>
        </w:rPr>
        <w:t>ata</w:t>
      </w:r>
      <w:bookmarkEnd w:id="39"/>
    </w:p>
    <w:p w14:paraId="34853D64" w14:textId="77777777" w:rsidR="00624676" w:rsidRPr="00F27C0A" w:rsidRDefault="00624676" w:rsidP="00192905">
      <w:pPr>
        <w:keepNext/>
        <w:tabs>
          <w:tab w:val="left" w:pos="142"/>
        </w:tabs>
        <w:ind w:left="567"/>
        <w:rPr>
          <w:rFonts w:ascii="Helvetica Light" w:hAnsi="Helvetica Light"/>
        </w:rPr>
      </w:pPr>
    </w:p>
    <w:p w14:paraId="7690E58A" w14:textId="77777777" w:rsidR="00624676" w:rsidRPr="00F27C0A" w:rsidRDefault="00624676" w:rsidP="00192905">
      <w:pPr>
        <w:pStyle w:val="Heading3"/>
        <w:keepNext/>
        <w:rPr>
          <w:rFonts w:ascii="Helvetica Light" w:hAnsi="Helvetica Light"/>
        </w:rPr>
      </w:pPr>
      <w:r w:rsidRPr="00F27C0A">
        <w:rPr>
          <w:rFonts w:ascii="Helvetica Light" w:hAnsi="Helvetica Light"/>
          <w:lang w:eastAsia="en-GB"/>
        </w:rPr>
        <w:t>You agree that we may store any document created in the course of our work, including any Counsel’s (Barrister’s) opinion and any documents belonging to you on our computer system or in paper form.</w:t>
      </w:r>
    </w:p>
    <w:p w14:paraId="2FC2E987" w14:textId="77777777" w:rsidR="00624676" w:rsidRPr="00F27C0A" w:rsidRDefault="00624676" w:rsidP="00624676">
      <w:pPr>
        <w:tabs>
          <w:tab w:val="left" w:pos="142"/>
        </w:tabs>
        <w:ind w:left="567"/>
        <w:rPr>
          <w:rFonts w:ascii="Helvetica Light" w:hAnsi="Helvetica Light"/>
        </w:rPr>
      </w:pPr>
    </w:p>
    <w:p w14:paraId="6385A666" w14:textId="77777777" w:rsidR="00624676" w:rsidRPr="00F27C0A" w:rsidRDefault="00624676" w:rsidP="00C37EC0">
      <w:pPr>
        <w:pStyle w:val="Heading3"/>
        <w:rPr>
          <w:rFonts w:ascii="Helvetica Light" w:hAnsi="Helvetica Light"/>
        </w:rPr>
      </w:pPr>
      <w:r w:rsidRPr="00F27C0A">
        <w:rPr>
          <w:rFonts w:ascii="Helvetica Light" w:hAnsi="Helvetica Light"/>
        </w:rPr>
        <w:t>We will, at your request, either during the provision or after completion of any Services, release to you or to your order Your Documents and Documents Held For You, provided that we are not at the time exercising our right to retain documents pending payment of outstanding fees and expenses or are prevented by any court order, undertaking or other legal constraint from doing so. We may copy all of Your Documents and Documents Held for you before releasing them.</w:t>
      </w:r>
    </w:p>
    <w:p w14:paraId="194D8667" w14:textId="77777777" w:rsidR="00624676" w:rsidRPr="00F27C0A" w:rsidRDefault="00624676" w:rsidP="00624676">
      <w:pPr>
        <w:tabs>
          <w:tab w:val="left" w:pos="142"/>
        </w:tabs>
        <w:ind w:left="567"/>
        <w:rPr>
          <w:rFonts w:ascii="Helvetica Light" w:hAnsi="Helvetica Light"/>
        </w:rPr>
      </w:pPr>
    </w:p>
    <w:p w14:paraId="4E29CDBF" w14:textId="38A0167B" w:rsidR="00624676" w:rsidRPr="00F27C0A" w:rsidRDefault="00624676" w:rsidP="00C37EC0">
      <w:pPr>
        <w:pStyle w:val="Heading3"/>
        <w:rPr>
          <w:rFonts w:ascii="Helvetica Light" w:hAnsi="Helvetica Light"/>
        </w:rPr>
      </w:pPr>
      <w:r w:rsidRPr="00F27C0A">
        <w:rPr>
          <w:rFonts w:ascii="Helvetica Light" w:hAnsi="Helvetica Light"/>
        </w:rPr>
        <w:t xml:space="preserve">We may at any time scan, or otherwise make electronic copies or images of any Documents (other than Documents held in safe custody), destroy the originals and thereafter hold the Documents only in such copy or image form. </w:t>
      </w:r>
    </w:p>
    <w:p w14:paraId="34C6F84C" w14:textId="77777777" w:rsidR="00624676" w:rsidRPr="00F27C0A" w:rsidRDefault="00624676" w:rsidP="00624676">
      <w:pPr>
        <w:tabs>
          <w:tab w:val="left" w:pos="142"/>
        </w:tabs>
        <w:ind w:left="567"/>
        <w:rPr>
          <w:rFonts w:ascii="Helvetica Light" w:hAnsi="Helvetica Light"/>
        </w:rPr>
      </w:pPr>
    </w:p>
    <w:p w14:paraId="50304244" w14:textId="77777777" w:rsidR="00624676" w:rsidRPr="00F27C0A" w:rsidRDefault="00624676" w:rsidP="00C37EC0">
      <w:pPr>
        <w:pStyle w:val="Heading3"/>
        <w:rPr>
          <w:rFonts w:ascii="Helvetica Light" w:hAnsi="Helvetica Light"/>
        </w:rPr>
      </w:pPr>
      <w:r w:rsidRPr="00F27C0A">
        <w:rPr>
          <w:rFonts w:ascii="Helvetica Light" w:hAnsi="Helvetica Light"/>
        </w:rPr>
        <w:t xml:space="preserve">Unless expressly agreed otherwise in writing we will keep all Documents whether in original, copy or imaged form for a minimum of six years. The data retention period in respect of your Matter may be longer. </w:t>
      </w:r>
    </w:p>
    <w:p w14:paraId="666B0F8E" w14:textId="77777777" w:rsidR="00624676" w:rsidRPr="00F27C0A" w:rsidRDefault="00624676" w:rsidP="00624676">
      <w:pPr>
        <w:tabs>
          <w:tab w:val="left" w:pos="142"/>
        </w:tabs>
        <w:ind w:left="567"/>
        <w:rPr>
          <w:rFonts w:ascii="Helvetica Light" w:hAnsi="Helvetica Light"/>
        </w:rPr>
      </w:pPr>
    </w:p>
    <w:p w14:paraId="3440A728" w14:textId="77777777" w:rsidR="00624676" w:rsidRPr="00F27C0A" w:rsidRDefault="00624676" w:rsidP="00C37EC0">
      <w:pPr>
        <w:pStyle w:val="Heading3"/>
        <w:rPr>
          <w:rFonts w:ascii="Helvetica Light" w:hAnsi="Helvetica Light"/>
        </w:rPr>
      </w:pPr>
      <w:r w:rsidRPr="00F27C0A">
        <w:rPr>
          <w:rFonts w:ascii="Helvetica Light" w:hAnsi="Helvetica Light"/>
        </w:rPr>
        <w:t>The Company will retain your Personal Data and to determine the data retention periods, will consider:</w:t>
      </w:r>
    </w:p>
    <w:p w14:paraId="2F598AF0" w14:textId="77777777" w:rsidR="00624676" w:rsidRPr="00F27C0A" w:rsidRDefault="00624676" w:rsidP="00624676">
      <w:pPr>
        <w:tabs>
          <w:tab w:val="left" w:pos="142"/>
        </w:tabs>
        <w:ind w:left="567"/>
        <w:rPr>
          <w:rFonts w:ascii="Helvetica Light" w:hAnsi="Helvetica Light"/>
        </w:rPr>
      </w:pPr>
    </w:p>
    <w:p w14:paraId="1933F820" w14:textId="77777777" w:rsidR="00624676" w:rsidRPr="00F27C0A" w:rsidRDefault="00624676" w:rsidP="00C37EC0">
      <w:pPr>
        <w:pStyle w:val="ListParagraph"/>
        <w:numPr>
          <w:ilvl w:val="0"/>
          <w:numId w:val="29"/>
        </w:numPr>
        <w:rPr>
          <w:rFonts w:ascii="Helvetica Light" w:hAnsi="Helvetica Light" w:cs="Tahoma"/>
          <w:color w:val="000000"/>
        </w:rPr>
      </w:pPr>
      <w:r w:rsidRPr="00F27C0A">
        <w:rPr>
          <w:rFonts w:ascii="Helvetica Light" w:hAnsi="Helvetica Light"/>
        </w:rPr>
        <w:t>retention in case of queries following completion of your Matter;</w:t>
      </w:r>
    </w:p>
    <w:p w14:paraId="79C29C6B" w14:textId="77777777" w:rsidR="00624676" w:rsidRPr="00F27C0A" w:rsidRDefault="00624676" w:rsidP="00C37EC0">
      <w:pPr>
        <w:pStyle w:val="ListParagraph"/>
        <w:numPr>
          <w:ilvl w:val="0"/>
          <w:numId w:val="29"/>
        </w:numPr>
        <w:rPr>
          <w:rFonts w:ascii="Helvetica Light" w:hAnsi="Helvetica Light" w:cs="Tahoma"/>
          <w:color w:val="000000"/>
        </w:rPr>
      </w:pPr>
      <w:r w:rsidRPr="00F27C0A">
        <w:rPr>
          <w:rFonts w:ascii="Helvetica Light" w:hAnsi="Helvetica Light"/>
        </w:rPr>
        <w:lastRenderedPageBreak/>
        <w:t>retention in case of claims for as long as you could reasonably bring claims against the Company;</w:t>
      </w:r>
    </w:p>
    <w:p w14:paraId="39F7A8F0" w14:textId="77777777" w:rsidR="00624676" w:rsidRPr="00F27C0A" w:rsidRDefault="00624676" w:rsidP="00C37EC0">
      <w:pPr>
        <w:pStyle w:val="ListParagraph"/>
        <w:numPr>
          <w:ilvl w:val="0"/>
          <w:numId w:val="29"/>
        </w:numPr>
        <w:rPr>
          <w:rFonts w:ascii="Helvetica Light" w:hAnsi="Helvetica Light" w:cs="Tahoma"/>
          <w:color w:val="000000"/>
        </w:rPr>
      </w:pPr>
      <w:r w:rsidRPr="00F27C0A">
        <w:rPr>
          <w:rFonts w:ascii="Helvetica Light" w:hAnsi="Helvetica Light"/>
        </w:rPr>
        <w:t>retention in accordance with legal and regulatory requirements;</w:t>
      </w:r>
    </w:p>
    <w:p w14:paraId="6D18C099" w14:textId="77777777" w:rsidR="00624676" w:rsidRPr="00F27C0A" w:rsidRDefault="00624676" w:rsidP="00C37EC0">
      <w:pPr>
        <w:pStyle w:val="ListParagraph"/>
        <w:numPr>
          <w:ilvl w:val="0"/>
          <w:numId w:val="29"/>
        </w:numPr>
        <w:rPr>
          <w:rFonts w:ascii="Helvetica Light" w:hAnsi="Helvetica Light"/>
        </w:rPr>
      </w:pPr>
      <w:r w:rsidRPr="00F27C0A">
        <w:rPr>
          <w:rFonts w:ascii="Helvetica Light" w:hAnsi="Helvetica Light"/>
        </w:rPr>
        <w:t>retention of papers and Documents whilst we await any outstanding payments due to us in respect of fees and expenses.</w:t>
      </w:r>
    </w:p>
    <w:p w14:paraId="69A19D5F" w14:textId="77777777" w:rsidR="00624676" w:rsidRPr="00F27C0A" w:rsidRDefault="00624676" w:rsidP="00624676">
      <w:pPr>
        <w:tabs>
          <w:tab w:val="left" w:pos="142"/>
        </w:tabs>
        <w:ind w:left="567"/>
        <w:rPr>
          <w:rFonts w:ascii="Helvetica Light" w:hAnsi="Helvetica Light"/>
        </w:rPr>
      </w:pPr>
    </w:p>
    <w:p w14:paraId="781F4603" w14:textId="77777777" w:rsidR="00624676" w:rsidRPr="00F27C0A" w:rsidRDefault="00624676" w:rsidP="00C37EC0">
      <w:pPr>
        <w:pStyle w:val="Heading3"/>
        <w:rPr>
          <w:rFonts w:ascii="Helvetica Light" w:hAnsi="Helvetica Light"/>
        </w:rPr>
      </w:pPr>
      <w:r w:rsidRPr="00F27C0A">
        <w:rPr>
          <w:rFonts w:ascii="Helvetica Light" w:hAnsi="Helvetica Light"/>
        </w:rPr>
        <w:t xml:space="preserve">Where we gather customer due diligence information about you, we would ordinarily be required to delete that data five years after our relationship with you comes to an end. However, we retain files and data for longer than five years and hereby give you notice that will also include your customer due diligence data. By signing and returning the Engagement Letter or otherwise instructing us you consent to that retention. </w:t>
      </w:r>
    </w:p>
    <w:p w14:paraId="62CDCEA2" w14:textId="77777777" w:rsidR="00624676" w:rsidRPr="00F27C0A" w:rsidRDefault="00624676" w:rsidP="00624676">
      <w:pPr>
        <w:tabs>
          <w:tab w:val="left" w:pos="142"/>
        </w:tabs>
        <w:ind w:left="567"/>
        <w:rPr>
          <w:rFonts w:ascii="Helvetica Light" w:hAnsi="Helvetica Light"/>
        </w:rPr>
      </w:pPr>
    </w:p>
    <w:p w14:paraId="0C7D0C46" w14:textId="77777777" w:rsidR="00624676" w:rsidRPr="00F27C0A" w:rsidRDefault="00624676" w:rsidP="00C37EC0">
      <w:pPr>
        <w:pStyle w:val="Heading3"/>
        <w:rPr>
          <w:rFonts w:ascii="Helvetica Light" w:hAnsi="Helvetica Light"/>
        </w:rPr>
      </w:pPr>
      <w:r w:rsidRPr="00F27C0A">
        <w:rPr>
          <w:rFonts w:ascii="Helvetica Light" w:hAnsi="Helvetica Light"/>
        </w:rPr>
        <w:t>When your Matter is concluded, we will return to you any original or sensitive documents or other paperwork. If any documents are accidentally left with us we will use reasonable endeavours to return these to you.</w:t>
      </w:r>
    </w:p>
    <w:p w14:paraId="2CC7507A" w14:textId="77777777" w:rsidR="00D8121C" w:rsidRPr="00F27C0A" w:rsidRDefault="00D8121C" w:rsidP="00D8121C">
      <w:pPr>
        <w:rPr>
          <w:rFonts w:ascii="Helvetica Light" w:hAnsi="Helvetica Light"/>
        </w:rPr>
      </w:pPr>
    </w:p>
    <w:p w14:paraId="27575A59" w14:textId="58EA7B44" w:rsidR="00D8121C" w:rsidRPr="00F27C0A" w:rsidRDefault="00D8121C" w:rsidP="00D8121C">
      <w:pPr>
        <w:pStyle w:val="Heading3"/>
        <w:rPr>
          <w:rFonts w:ascii="Helvetica Light" w:hAnsi="Helvetica Light"/>
        </w:rPr>
      </w:pPr>
      <w:r w:rsidRPr="00F27C0A">
        <w:rPr>
          <w:rFonts w:ascii="Helvetica Light" w:hAnsi="Helvetica Light"/>
        </w:rPr>
        <w:t>You will own:</w:t>
      </w:r>
    </w:p>
    <w:p w14:paraId="717EDA14" w14:textId="77777777" w:rsidR="00D8121C" w:rsidRPr="00F27C0A" w:rsidRDefault="00D8121C" w:rsidP="00D8121C">
      <w:pPr>
        <w:pStyle w:val="ListParagraph"/>
        <w:rPr>
          <w:rFonts w:ascii="Helvetica Light" w:hAnsi="Helvetica Light"/>
        </w:rPr>
      </w:pPr>
    </w:p>
    <w:p w14:paraId="2A812508" w14:textId="0E1263FF" w:rsidR="00D8121C" w:rsidRPr="00F27C0A" w:rsidRDefault="00D8121C" w:rsidP="00D8121C">
      <w:pPr>
        <w:pStyle w:val="ListParagraph"/>
        <w:numPr>
          <w:ilvl w:val="0"/>
          <w:numId w:val="42"/>
        </w:numPr>
        <w:rPr>
          <w:rFonts w:ascii="Helvetica Light" w:hAnsi="Helvetica Light"/>
        </w:rPr>
      </w:pPr>
      <w:r w:rsidRPr="00F27C0A">
        <w:rPr>
          <w:rFonts w:ascii="Helvetica Light" w:hAnsi="Helvetica Light"/>
        </w:rPr>
        <w:t>Original documents you send to us.</w:t>
      </w:r>
    </w:p>
    <w:p w14:paraId="77A66E0B" w14:textId="7292E707" w:rsidR="00D8121C" w:rsidRPr="00F27C0A" w:rsidRDefault="00D8121C" w:rsidP="00D8121C">
      <w:pPr>
        <w:pStyle w:val="ListParagraph"/>
        <w:numPr>
          <w:ilvl w:val="0"/>
          <w:numId w:val="42"/>
        </w:numPr>
        <w:rPr>
          <w:rFonts w:ascii="Helvetica Light" w:hAnsi="Helvetica Light"/>
        </w:rPr>
      </w:pPr>
      <w:r w:rsidRPr="00F27C0A">
        <w:rPr>
          <w:rFonts w:ascii="Helvetica Light" w:hAnsi="Helvetica Light"/>
        </w:rPr>
        <w:t>Letters and emails we send to others on your behalf.</w:t>
      </w:r>
    </w:p>
    <w:p w14:paraId="46D89442" w14:textId="08B5FCFE" w:rsidR="00D8121C" w:rsidRPr="00F27C0A" w:rsidRDefault="00D8121C" w:rsidP="00D8121C">
      <w:pPr>
        <w:pStyle w:val="ListParagraph"/>
        <w:numPr>
          <w:ilvl w:val="0"/>
          <w:numId w:val="42"/>
        </w:numPr>
        <w:rPr>
          <w:rFonts w:ascii="Helvetica Light" w:hAnsi="Helvetica Light"/>
        </w:rPr>
      </w:pPr>
      <w:r w:rsidRPr="00F27C0A">
        <w:rPr>
          <w:rFonts w:ascii="Helvetica Light" w:hAnsi="Helvetica Light"/>
        </w:rPr>
        <w:t>Letters we receive from others on your behalf.</w:t>
      </w:r>
    </w:p>
    <w:p w14:paraId="4A977C6C" w14:textId="725B9348" w:rsidR="00D8121C" w:rsidRPr="00F27C0A" w:rsidRDefault="00D8121C" w:rsidP="00D8121C">
      <w:pPr>
        <w:pStyle w:val="ListParagraph"/>
        <w:numPr>
          <w:ilvl w:val="0"/>
          <w:numId w:val="42"/>
        </w:numPr>
        <w:rPr>
          <w:rFonts w:ascii="Helvetica Light" w:hAnsi="Helvetica Light"/>
        </w:rPr>
      </w:pPr>
      <w:r w:rsidRPr="00F27C0A">
        <w:rPr>
          <w:rFonts w:ascii="Helvetica Light" w:hAnsi="Helvetica Light"/>
        </w:rPr>
        <w:t>Final versions of documents prepared by us and others, including counsel’s advice and expert reports, as long as you have paid the fees charged by those others.</w:t>
      </w:r>
    </w:p>
    <w:p w14:paraId="55AC321D" w14:textId="77777777" w:rsidR="00D8121C" w:rsidRPr="00F27C0A" w:rsidRDefault="00D8121C" w:rsidP="00D8121C">
      <w:pPr>
        <w:rPr>
          <w:rFonts w:ascii="Helvetica Light" w:hAnsi="Helvetica Light"/>
        </w:rPr>
      </w:pPr>
    </w:p>
    <w:p w14:paraId="7567348E" w14:textId="292ADC06" w:rsidR="00D8121C" w:rsidRPr="00F27C0A" w:rsidRDefault="00D8121C" w:rsidP="00D8121C">
      <w:pPr>
        <w:pStyle w:val="Heading3"/>
        <w:rPr>
          <w:rFonts w:ascii="Helvetica Light" w:hAnsi="Helvetica Light"/>
        </w:rPr>
      </w:pPr>
      <w:r w:rsidRPr="00F27C0A">
        <w:rPr>
          <w:rFonts w:ascii="Helvetica Light" w:hAnsi="Helvetica Light"/>
        </w:rPr>
        <w:t>We will own:</w:t>
      </w:r>
    </w:p>
    <w:p w14:paraId="55CB63C4" w14:textId="77777777" w:rsidR="00D8121C" w:rsidRPr="00F27C0A" w:rsidRDefault="00D8121C" w:rsidP="00D8121C">
      <w:pPr>
        <w:rPr>
          <w:rFonts w:ascii="Helvetica Light" w:hAnsi="Helvetica Light"/>
        </w:rPr>
      </w:pPr>
    </w:p>
    <w:p w14:paraId="1CF2C98D" w14:textId="48B76315" w:rsidR="00D8121C" w:rsidRPr="00F27C0A" w:rsidRDefault="00D8121C" w:rsidP="00D8121C">
      <w:pPr>
        <w:pStyle w:val="ListParagraph"/>
        <w:numPr>
          <w:ilvl w:val="0"/>
          <w:numId w:val="43"/>
        </w:numPr>
        <w:rPr>
          <w:rFonts w:ascii="Helvetica Light" w:hAnsi="Helvetica Light"/>
        </w:rPr>
      </w:pPr>
      <w:r w:rsidRPr="00F27C0A">
        <w:rPr>
          <w:rFonts w:ascii="Helvetica Light" w:hAnsi="Helvetica Light"/>
        </w:rPr>
        <w:t>Documents prepared for our benefit or protection while acting for you.</w:t>
      </w:r>
    </w:p>
    <w:p w14:paraId="7B042E2E" w14:textId="3E60E90E" w:rsidR="00D8121C" w:rsidRPr="00F27C0A" w:rsidRDefault="00D8121C" w:rsidP="00D8121C">
      <w:pPr>
        <w:pStyle w:val="ListParagraph"/>
        <w:numPr>
          <w:ilvl w:val="0"/>
          <w:numId w:val="43"/>
        </w:numPr>
        <w:rPr>
          <w:rFonts w:ascii="Helvetica Light" w:hAnsi="Helvetica Light"/>
        </w:rPr>
      </w:pPr>
      <w:r w:rsidRPr="00F27C0A">
        <w:rPr>
          <w:rFonts w:ascii="Helvetica Light" w:hAnsi="Helvetica Light"/>
        </w:rPr>
        <w:t>Letters and emails that you send to us.</w:t>
      </w:r>
    </w:p>
    <w:p w14:paraId="1FC4F499" w14:textId="26D9A26B" w:rsidR="00D8121C" w:rsidRPr="00F27C0A" w:rsidRDefault="00D8121C" w:rsidP="00D8121C">
      <w:pPr>
        <w:pStyle w:val="ListParagraph"/>
        <w:numPr>
          <w:ilvl w:val="0"/>
          <w:numId w:val="43"/>
        </w:numPr>
        <w:rPr>
          <w:rFonts w:ascii="Helvetica Light" w:hAnsi="Helvetica Light"/>
        </w:rPr>
      </w:pPr>
      <w:r w:rsidRPr="00F27C0A">
        <w:rPr>
          <w:rFonts w:ascii="Helvetica Light" w:hAnsi="Helvetica Light"/>
        </w:rPr>
        <w:t>File copies of letters we send to you.</w:t>
      </w:r>
    </w:p>
    <w:p w14:paraId="63ED0FD7" w14:textId="06389EAB" w:rsidR="00D8121C" w:rsidRPr="00F27C0A" w:rsidRDefault="00D8121C" w:rsidP="00D8121C">
      <w:pPr>
        <w:pStyle w:val="ListParagraph"/>
        <w:numPr>
          <w:ilvl w:val="0"/>
          <w:numId w:val="43"/>
        </w:numPr>
        <w:rPr>
          <w:rFonts w:ascii="Helvetica Light" w:hAnsi="Helvetica Light"/>
        </w:rPr>
      </w:pPr>
      <w:r w:rsidRPr="00F27C0A">
        <w:rPr>
          <w:rFonts w:ascii="Helvetica Light" w:hAnsi="Helvetica Light"/>
        </w:rPr>
        <w:t>Accounting records, including fee notes.</w:t>
      </w:r>
    </w:p>
    <w:p w14:paraId="344C90BA" w14:textId="77777777" w:rsidR="00624676" w:rsidRPr="00F27C0A" w:rsidRDefault="00624676" w:rsidP="00624676">
      <w:pPr>
        <w:tabs>
          <w:tab w:val="left" w:pos="142"/>
        </w:tabs>
        <w:ind w:left="567"/>
        <w:rPr>
          <w:rFonts w:ascii="Helvetica Light" w:hAnsi="Helvetica Light"/>
        </w:rPr>
      </w:pPr>
    </w:p>
    <w:p w14:paraId="78590B5B" w14:textId="16DD862C" w:rsidR="00624676" w:rsidRPr="00F27C0A" w:rsidRDefault="00624676" w:rsidP="00C37EC0">
      <w:pPr>
        <w:pStyle w:val="Heading3"/>
        <w:rPr>
          <w:rFonts w:ascii="Helvetica Light" w:hAnsi="Helvetica Light"/>
        </w:rPr>
      </w:pPr>
      <w:r w:rsidRPr="00F27C0A">
        <w:rPr>
          <w:rFonts w:ascii="Helvetica Light" w:hAnsi="Helvetica Light"/>
        </w:rPr>
        <w:t xml:space="preserve">Your Documents will be archived in storage after conclusion of your Matter. </w:t>
      </w:r>
      <w:r w:rsidR="00724B2C" w:rsidRPr="00F27C0A">
        <w:rPr>
          <w:rFonts w:ascii="Helvetica Light" w:hAnsi="Helvetica Light"/>
        </w:rPr>
        <w:t xml:space="preserve">We may charge you for storage. </w:t>
      </w:r>
      <w:r w:rsidRPr="00F27C0A">
        <w:rPr>
          <w:rFonts w:ascii="Helvetica Light" w:hAnsi="Helvetica Light"/>
        </w:rPr>
        <w:t>If we take papers or Documents out of storage in relation to continuing or new instructions to act for you, we will not normally charge for such retrieval. However we may charge you both for time spent producing stored papers that are requested as well as reading correspondence or other work necessary to comply with your instructions in relation to the retrieved papers.</w:t>
      </w:r>
    </w:p>
    <w:p w14:paraId="0B158F75" w14:textId="77777777" w:rsidR="00624676" w:rsidRPr="00F27C0A" w:rsidRDefault="00624676" w:rsidP="00624676">
      <w:pPr>
        <w:tabs>
          <w:tab w:val="left" w:pos="142"/>
        </w:tabs>
        <w:rPr>
          <w:rFonts w:ascii="Helvetica Light" w:hAnsi="Helvetica Light"/>
        </w:rPr>
      </w:pPr>
    </w:p>
    <w:p w14:paraId="552D3679" w14:textId="257E5324" w:rsidR="00624676" w:rsidRPr="00F27C0A" w:rsidRDefault="00624676" w:rsidP="00C37EC0">
      <w:pPr>
        <w:pStyle w:val="Heading3"/>
        <w:rPr>
          <w:rFonts w:ascii="Helvetica Light" w:hAnsi="Helvetica Light"/>
        </w:rPr>
      </w:pPr>
      <w:r w:rsidRPr="00F27C0A">
        <w:rPr>
          <w:rFonts w:ascii="Helvetica Light" w:hAnsi="Helvetica Light"/>
        </w:rPr>
        <w:t xml:space="preserve">We may agree to store title deeds, wills and other especially valuable Documents in safe custody for you if you require and, if we do, we will not, without your consent, destroy any such </w:t>
      </w:r>
      <w:r w:rsidRPr="00F27C0A">
        <w:rPr>
          <w:rFonts w:ascii="Helvetica Light" w:hAnsi="Helvetica Light"/>
        </w:rPr>
        <w:t>documents. We will not destroy documents you ask us to deposit in safe custody</w:t>
      </w:r>
      <w:r w:rsidR="00274B84" w:rsidRPr="00F27C0A">
        <w:rPr>
          <w:rFonts w:ascii="Helvetica Light" w:hAnsi="Helvetica Light"/>
        </w:rPr>
        <w:t>.</w:t>
      </w:r>
    </w:p>
    <w:p w14:paraId="428F97EC" w14:textId="77777777" w:rsidR="00624676" w:rsidRPr="00F27C0A" w:rsidRDefault="00624676" w:rsidP="00624676">
      <w:pPr>
        <w:tabs>
          <w:tab w:val="left" w:pos="142"/>
        </w:tabs>
        <w:ind w:left="567"/>
        <w:rPr>
          <w:rFonts w:ascii="Helvetica Light" w:hAnsi="Helvetica Light"/>
        </w:rPr>
      </w:pPr>
    </w:p>
    <w:p w14:paraId="19C41C04" w14:textId="77777777" w:rsidR="00624676" w:rsidRPr="00F27C0A" w:rsidRDefault="00624676" w:rsidP="00C37EC0">
      <w:pPr>
        <w:pStyle w:val="Heading3"/>
        <w:rPr>
          <w:rFonts w:ascii="Helvetica Light" w:hAnsi="Helvetica Light"/>
        </w:rPr>
      </w:pPr>
      <w:r w:rsidRPr="00F27C0A">
        <w:rPr>
          <w:rFonts w:ascii="Helvetica Light" w:hAnsi="Helvetica Light"/>
        </w:rPr>
        <w:t>At the end of the data retention period we will destroy other Documents and any copies or images of them and any data held about you.</w:t>
      </w:r>
    </w:p>
    <w:p w14:paraId="137392C8" w14:textId="77777777" w:rsidR="00624676" w:rsidRPr="00F27C0A" w:rsidRDefault="00624676" w:rsidP="00624676">
      <w:pPr>
        <w:rPr>
          <w:rFonts w:ascii="Helvetica Light" w:hAnsi="Helvetica Light"/>
        </w:rPr>
      </w:pPr>
    </w:p>
    <w:p w14:paraId="53D2C784" w14:textId="77777777" w:rsidR="00624676" w:rsidRPr="00864E48" w:rsidRDefault="00624676" w:rsidP="00C37EC0">
      <w:pPr>
        <w:pStyle w:val="Heading1"/>
        <w:rPr>
          <w:rFonts w:ascii="Helvetica Light" w:hAnsi="Helvetica Light" w:hint="eastAsia"/>
          <w:color w:val="auto"/>
        </w:rPr>
      </w:pPr>
      <w:bookmarkStart w:id="40" w:name="_Toc253470755"/>
      <w:bookmarkStart w:id="41" w:name="_Toc282437557"/>
      <w:bookmarkStart w:id="42" w:name="_Toc55495254"/>
      <w:r w:rsidRPr="00864E48">
        <w:rPr>
          <w:rFonts w:ascii="Helvetica Light" w:hAnsi="Helvetica Light"/>
          <w:color w:val="auto"/>
        </w:rPr>
        <w:t>Intellectual Property Rights</w:t>
      </w:r>
      <w:bookmarkEnd w:id="40"/>
      <w:bookmarkEnd w:id="41"/>
      <w:bookmarkEnd w:id="42"/>
    </w:p>
    <w:p w14:paraId="583CEA05" w14:textId="77777777" w:rsidR="00624676" w:rsidRPr="00F27C0A" w:rsidRDefault="00624676" w:rsidP="00624676">
      <w:pPr>
        <w:rPr>
          <w:rFonts w:ascii="Helvetica Light" w:hAnsi="Helvetica Light"/>
        </w:rPr>
      </w:pPr>
    </w:p>
    <w:p w14:paraId="33EA9E34" w14:textId="77777777" w:rsidR="00624676" w:rsidRPr="00F27C0A" w:rsidRDefault="00624676" w:rsidP="00C37EC0">
      <w:pPr>
        <w:pStyle w:val="Heading2"/>
        <w:rPr>
          <w:rFonts w:ascii="Helvetica Light" w:hAnsi="Helvetica Light" w:hint="eastAsia"/>
        </w:rPr>
      </w:pPr>
      <w:r w:rsidRPr="00F27C0A">
        <w:rPr>
          <w:rFonts w:ascii="Helvetica Light" w:hAnsi="Helvetica Light"/>
        </w:rPr>
        <w:t>Copyright</w:t>
      </w:r>
    </w:p>
    <w:p w14:paraId="4AC4094E" w14:textId="77777777" w:rsidR="00624676" w:rsidRPr="00F27C0A" w:rsidRDefault="00624676" w:rsidP="00624676">
      <w:pPr>
        <w:rPr>
          <w:rFonts w:ascii="Helvetica Light" w:hAnsi="Helvetica Light"/>
        </w:rPr>
      </w:pPr>
    </w:p>
    <w:p w14:paraId="5DA5DC10" w14:textId="7C2844CD" w:rsidR="00624676" w:rsidRPr="00F27C0A" w:rsidRDefault="00624676" w:rsidP="00C37EC0">
      <w:pPr>
        <w:pStyle w:val="Heading3"/>
        <w:rPr>
          <w:rFonts w:ascii="Helvetica Light" w:hAnsi="Helvetica Light"/>
        </w:rPr>
      </w:pPr>
      <w:r w:rsidRPr="00F27C0A">
        <w:rPr>
          <w:rFonts w:ascii="Helvetica Light" w:hAnsi="Helvetica Light"/>
        </w:rPr>
        <w:t xml:space="preserve">We own the copyright and all other intellectual property rights in all documents and other works we develop or generate for you in providing the Services (including know-how and working materials as well as final documents). We grant you a licence to use such documents or other works for the purpose for which it was created only. If you do not pay us in full for our Services in relation to that Matter we may, on giving you notice, revoke that licence and only re-grant it to you once full payment has been made. </w:t>
      </w:r>
      <w:r w:rsidRPr="00F27C0A">
        <w:rPr>
          <w:rFonts w:ascii="Helvetica Light" w:hAnsi="Helvetica Light"/>
          <w:lang w:eastAsia="en-GB"/>
        </w:rPr>
        <w:t>We have the right to be identified as the author of the work and to object to any misuse of it.</w:t>
      </w:r>
    </w:p>
    <w:p w14:paraId="3EF82CC7" w14:textId="77777777" w:rsidR="00624676" w:rsidRPr="00F27C0A" w:rsidRDefault="00624676" w:rsidP="00624676">
      <w:pPr>
        <w:ind w:left="567"/>
        <w:rPr>
          <w:rFonts w:ascii="Helvetica Light" w:hAnsi="Helvetica Light" w:cs="Tahoma"/>
        </w:rPr>
      </w:pPr>
    </w:p>
    <w:p w14:paraId="51DA9566" w14:textId="77777777" w:rsidR="00624676" w:rsidRPr="00F27C0A" w:rsidRDefault="00624676" w:rsidP="00C37EC0">
      <w:pPr>
        <w:pStyle w:val="Heading2"/>
        <w:rPr>
          <w:rFonts w:ascii="Helvetica Light" w:hAnsi="Helvetica Light" w:hint="eastAsia"/>
        </w:rPr>
      </w:pPr>
      <w:r w:rsidRPr="00F27C0A">
        <w:rPr>
          <w:rFonts w:ascii="Helvetica Light" w:hAnsi="Helvetica Light"/>
        </w:rPr>
        <w:t xml:space="preserve">Opinions from Barristers and other Third Parties </w:t>
      </w:r>
    </w:p>
    <w:p w14:paraId="49A2525B" w14:textId="77777777" w:rsidR="00624676" w:rsidRPr="00F27C0A" w:rsidRDefault="00624676" w:rsidP="00624676">
      <w:pPr>
        <w:rPr>
          <w:rFonts w:ascii="Helvetica Light" w:hAnsi="Helvetica Light"/>
        </w:rPr>
      </w:pPr>
    </w:p>
    <w:p w14:paraId="733E40E7" w14:textId="77777777" w:rsidR="00624676" w:rsidRPr="00F27C0A" w:rsidRDefault="00624676" w:rsidP="00C37EC0">
      <w:pPr>
        <w:pStyle w:val="Heading3"/>
        <w:rPr>
          <w:rFonts w:ascii="Helvetica Light" w:hAnsi="Helvetica Light"/>
        </w:rPr>
      </w:pPr>
      <w:r w:rsidRPr="00F27C0A">
        <w:rPr>
          <w:rFonts w:ascii="Helvetica Light" w:hAnsi="Helvetica Light"/>
        </w:rPr>
        <w:t>We may retain, for our subsequent use, a copy of the advice or opinion of any barrister or other third party given in written form (or any note of any advice or opinion) obtained in the course of providing the Services. Any barrister or other third party will be instructed on the basis that any such advice or opinion will be so retained.</w:t>
      </w:r>
    </w:p>
    <w:p w14:paraId="364CC193" w14:textId="77777777" w:rsidR="00624676" w:rsidRPr="00F27C0A" w:rsidRDefault="00624676" w:rsidP="00624676">
      <w:pPr>
        <w:ind w:left="567"/>
        <w:rPr>
          <w:rFonts w:ascii="Helvetica Light" w:hAnsi="Helvetica Light"/>
        </w:rPr>
      </w:pPr>
    </w:p>
    <w:p w14:paraId="39AAEE5B" w14:textId="77777777" w:rsidR="00624676" w:rsidRPr="00F27C0A" w:rsidRDefault="00624676" w:rsidP="00C37EC0">
      <w:pPr>
        <w:pStyle w:val="Heading3"/>
        <w:rPr>
          <w:rFonts w:ascii="Helvetica Light" w:hAnsi="Helvetica Light"/>
        </w:rPr>
      </w:pPr>
      <w:r w:rsidRPr="00F27C0A">
        <w:rPr>
          <w:rFonts w:ascii="Helvetica Light" w:hAnsi="Helvetica Light"/>
        </w:rPr>
        <w:t>If we retain a copy of any advice or opinion in this manner we will take reasonable steps to conceal information (such as names, addresses or descriptions) which might reasonably enable you to be identified.</w:t>
      </w:r>
    </w:p>
    <w:p w14:paraId="66AC10F0" w14:textId="77777777" w:rsidR="009D26E2" w:rsidRPr="00F27C0A" w:rsidRDefault="009D26E2" w:rsidP="009D26E2">
      <w:pPr>
        <w:rPr>
          <w:rFonts w:ascii="Helvetica Light" w:hAnsi="Helvetica Light"/>
        </w:rPr>
      </w:pPr>
    </w:p>
    <w:p w14:paraId="433D6A90" w14:textId="77777777" w:rsidR="009D26E2" w:rsidRPr="00864E48" w:rsidRDefault="009D26E2" w:rsidP="009D26E2">
      <w:pPr>
        <w:pStyle w:val="Heading1"/>
        <w:rPr>
          <w:rFonts w:ascii="Helvetica Light" w:hAnsi="Helvetica Light" w:hint="eastAsia"/>
          <w:color w:val="auto"/>
        </w:rPr>
      </w:pPr>
      <w:bookmarkStart w:id="43" w:name="_Toc55495255"/>
      <w:r w:rsidRPr="00864E48">
        <w:rPr>
          <w:rFonts w:ascii="Helvetica Light" w:hAnsi="Helvetica Light"/>
          <w:color w:val="auto"/>
        </w:rPr>
        <w:t>Provisions relating to Conveyancing Matters</w:t>
      </w:r>
      <w:bookmarkEnd w:id="43"/>
    </w:p>
    <w:p w14:paraId="262DE5D0" w14:textId="77777777" w:rsidR="009D26E2" w:rsidRPr="00F27C0A" w:rsidRDefault="009D26E2" w:rsidP="009D26E2">
      <w:pPr>
        <w:rPr>
          <w:rFonts w:ascii="Helvetica Light" w:hAnsi="Helvetica Light"/>
        </w:rPr>
      </w:pPr>
    </w:p>
    <w:p w14:paraId="49D62BB0" w14:textId="77777777" w:rsidR="009D26E2" w:rsidRPr="00F27C0A" w:rsidRDefault="009D26E2" w:rsidP="009D26E2">
      <w:pPr>
        <w:pStyle w:val="Heading2"/>
        <w:rPr>
          <w:rFonts w:ascii="Helvetica Light" w:hAnsi="Helvetica Light" w:hint="eastAsia"/>
        </w:rPr>
      </w:pPr>
      <w:r w:rsidRPr="00F27C0A">
        <w:rPr>
          <w:rFonts w:ascii="Helvetica Light" w:hAnsi="Helvetica Light"/>
        </w:rPr>
        <w:t>Green Deal Scheme</w:t>
      </w:r>
    </w:p>
    <w:p w14:paraId="3856D196" w14:textId="77777777" w:rsidR="009D26E2" w:rsidRPr="00F27C0A" w:rsidRDefault="009D26E2" w:rsidP="009D26E2">
      <w:pPr>
        <w:rPr>
          <w:rFonts w:ascii="Helvetica Light" w:hAnsi="Helvetica Light"/>
        </w:rPr>
      </w:pPr>
    </w:p>
    <w:p w14:paraId="75B32861" w14:textId="77777777" w:rsidR="009D26E2" w:rsidRPr="00F27C0A" w:rsidRDefault="009D26E2" w:rsidP="009D26E2">
      <w:pPr>
        <w:pStyle w:val="Heading3"/>
        <w:rPr>
          <w:rFonts w:ascii="Helvetica Light" w:hAnsi="Helvetica Light"/>
          <w:lang w:eastAsia="en-GB"/>
        </w:rPr>
      </w:pPr>
      <w:r w:rsidRPr="00F27C0A">
        <w:rPr>
          <w:rFonts w:ascii="Helvetica Light" w:hAnsi="Helvetica Light"/>
          <w:lang w:eastAsia="en-GB"/>
        </w:rPr>
        <w:t>The Green Deal Scheme is a Government-driven initiative to allow for a loan to be provided on a property for the improvement of its energy efficiency.  The loan is repayable on a monthly basis, in conjunction with the power bills on the property. The loan will run with the property unless it is repaid on the sale or transfer of the property.</w:t>
      </w:r>
    </w:p>
    <w:p w14:paraId="7520F69D" w14:textId="77777777" w:rsidR="009D26E2" w:rsidRPr="00F27C0A" w:rsidRDefault="009D26E2" w:rsidP="009D26E2">
      <w:pPr>
        <w:pStyle w:val="NormalAfter6pt"/>
        <w:rPr>
          <w:rFonts w:ascii="Helvetica Light" w:hAnsi="Helvetica Light" w:cs="Tahoma"/>
          <w:szCs w:val="22"/>
          <w:lang w:val="en-GB" w:eastAsia="en-GB"/>
        </w:rPr>
      </w:pPr>
    </w:p>
    <w:p w14:paraId="0CA1DC1A" w14:textId="77777777" w:rsidR="009D26E2" w:rsidRPr="00F27C0A" w:rsidRDefault="009D26E2" w:rsidP="009D26E2">
      <w:pPr>
        <w:pStyle w:val="Heading3"/>
        <w:rPr>
          <w:rFonts w:ascii="Helvetica Light" w:hAnsi="Helvetica Light"/>
          <w:lang w:eastAsia="en-GB"/>
        </w:rPr>
      </w:pPr>
      <w:r w:rsidRPr="00F27C0A">
        <w:rPr>
          <w:rFonts w:ascii="Helvetica Light" w:hAnsi="Helvetica Light"/>
          <w:lang w:eastAsia="en-GB"/>
        </w:rPr>
        <w:t xml:space="preserve">The seller(s) of the property are required, by law, to disclose the existence of any Green Deal loan on the property they are selling, or they may become liable for repaying the outstanding debt, even after they have sold the property. The Estate Agent/Seller must disclose the </w:t>
      </w:r>
      <w:r w:rsidRPr="00F27C0A">
        <w:rPr>
          <w:rFonts w:ascii="Helvetica Light" w:hAnsi="Helvetica Light"/>
          <w:lang w:eastAsia="en-GB"/>
        </w:rPr>
        <w:lastRenderedPageBreak/>
        <w:t>existence of a Green Deal loan agreement prior to a sale being agreed. If the property is being sold at auction, the existence of a Green Deal loan agreement should be disclosed before the winning bid is made.</w:t>
      </w:r>
    </w:p>
    <w:p w14:paraId="388576AF" w14:textId="77777777" w:rsidR="009D26E2" w:rsidRPr="00F27C0A" w:rsidRDefault="009D26E2" w:rsidP="009D26E2">
      <w:pPr>
        <w:rPr>
          <w:rFonts w:ascii="Helvetica Light" w:hAnsi="Helvetica Light" w:cs="Tahoma"/>
          <w:lang w:eastAsia="en-GB"/>
        </w:rPr>
      </w:pPr>
    </w:p>
    <w:p w14:paraId="7326FBFA" w14:textId="77777777" w:rsidR="009D26E2" w:rsidRPr="00F27C0A" w:rsidRDefault="009D26E2" w:rsidP="009D26E2">
      <w:pPr>
        <w:pStyle w:val="Heading3"/>
        <w:rPr>
          <w:rFonts w:ascii="Helvetica Light" w:hAnsi="Helvetica Light"/>
          <w:lang w:eastAsia="en-GB"/>
        </w:rPr>
      </w:pPr>
      <w:r w:rsidRPr="00F27C0A">
        <w:rPr>
          <w:rFonts w:ascii="Helvetica Light" w:hAnsi="Helvetica Light"/>
          <w:lang w:eastAsia="en-GB"/>
        </w:rPr>
        <w:t>The purchaser on a normal sale should be given an EPC showing the Green Deal improvement or an EPC and a disclosure document showing details of the work carried out under the Green Deal Scheme. This disclosure document will be provided by the energy provider on completion of the work as well as details of the repayment amount, the unexpired term of the loan and details of the loan provider.</w:t>
      </w:r>
    </w:p>
    <w:p w14:paraId="399D8EF2" w14:textId="77777777" w:rsidR="009D26E2" w:rsidRPr="00F27C0A" w:rsidRDefault="009D26E2" w:rsidP="009D26E2">
      <w:pPr>
        <w:rPr>
          <w:rFonts w:ascii="Helvetica Light" w:hAnsi="Helvetica Light" w:cs="Tahoma"/>
          <w:lang w:eastAsia="en-GB"/>
        </w:rPr>
      </w:pPr>
    </w:p>
    <w:p w14:paraId="6C81ADC2" w14:textId="77777777" w:rsidR="009D26E2" w:rsidRPr="00F27C0A" w:rsidRDefault="009D26E2" w:rsidP="009D26E2">
      <w:pPr>
        <w:pStyle w:val="Heading3"/>
        <w:rPr>
          <w:rFonts w:ascii="Helvetica Light" w:hAnsi="Helvetica Light"/>
          <w:lang w:eastAsia="en-GB"/>
        </w:rPr>
      </w:pPr>
      <w:r w:rsidRPr="00F27C0A">
        <w:rPr>
          <w:rFonts w:ascii="Helvetica Light" w:hAnsi="Helvetica Light"/>
          <w:lang w:eastAsia="en-GB"/>
        </w:rPr>
        <w:t>Disclosure of the Green Deal loan must be made at least 7 days prior to exchange of contracts and the Transfer Deed must contain the Purchaser’s acknowledgement that they have received notice that the property is a Green Deal property. </w:t>
      </w:r>
    </w:p>
    <w:p w14:paraId="45F3CF22" w14:textId="77777777" w:rsidR="009D26E2" w:rsidRPr="00F27C0A" w:rsidRDefault="009D26E2" w:rsidP="009D26E2">
      <w:pPr>
        <w:ind w:left="567"/>
        <w:rPr>
          <w:rFonts w:ascii="Helvetica Light" w:hAnsi="Helvetica Light" w:cs="Tahoma"/>
          <w:lang w:eastAsia="en-GB"/>
        </w:rPr>
      </w:pPr>
    </w:p>
    <w:p w14:paraId="355E154F" w14:textId="77777777" w:rsidR="009D26E2" w:rsidRPr="00F27C0A" w:rsidRDefault="009D26E2" w:rsidP="009D26E2">
      <w:pPr>
        <w:pStyle w:val="Heading3"/>
        <w:rPr>
          <w:rFonts w:ascii="Helvetica Light" w:hAnsi="Helvetica Light"/>
          <w:lang w:eastAsia="en-GB"/>
        </w:rPr>
      </w:pPr>
      <w:r w:rsidRPr="00F27C0A">
        <w:rPr>
          <w:rFonts w:ascii="Helvetica Light" w:hAnsi="Helvetica Light"/>
          <w:lang w:eastAsia="en-GB"/>
        </w:rPr>
        <w:t>Whilst there are no charges, restrictions, notices or cautions registered when a property is a Green Deal property, the mortgage lender must be notified of the existence of the Green Deal loan because the borrower / new property owner is taking on another loan which runs with the property. </w:t>
      </w:r>
    </w:p>
    <w:p w14:paraId="756435E3" w14:textId="77777777" w:rsidR="009D26E2" w:rsidRPr="00F27C0A" w:rsidRDefault="009D26E2" w:rsidP="009D26E2">
      <w:pPr>
        <w:ind w:left="567"/>
        <w:rPr>
          <w:rFonts w:ascii="Helvetica Light" w:hAnsi="Helvetica Light" w:cs="Tahoma"/>
          <w:lang w:eastAsia="en-GB"/>
        </w:rPr>
      </w:pPr>
    </w:p>
    <w:p w14:paraId="20743C87" w14:textId="77777777" w:rsidR="009D26E2" w:rsidRPr="00F27C0A" w:rsidRDefault="009D26E2" w:rsidP="009D26E2">
      <w:pPr>
        <w:pStyle w:val="Heading3"/>
        <w:rPr>
          <w:rFonts w:ascii="Helvetica Light" w:hAnsi="Helvetica Light"/>
          <w:lang w:eastAsia="en-GB"/>
        </w:rPr>
      </w:pPr>
      <w:r w:rsidRPr="00F27C0A">
        <w:rPr>
          <w:rFonts w:ascii="Helvetica Light" w:hAnsi="Helvetica Light"/>
          <w:lang w:eastAsia="en-GB"/>
        </w:rPr>
        <w:t>If this applies to you, the client care letter sent to you with this Terms of Business or referring you to this Terms of Business will have confirmed further instructions. </w:t>
      </w:r>
    </w:p>
    <w:p w14:paraId="2642D2A6" w14:textId="77777777" w:rsidR="009D26E2" w:rsidRPr="00F27C0A" w:rsidRDefault="009D26E2" w:rsidP="009D26E2">
      <w:pPr>
        <w:ind w:left="567"/>
        <w:rPr>
          <w:rFonts w:ascii="Helvetica Light" w:hAnsi="Helvetica Light" w:cs="Tahoma"/>
          <w:lang w:eastAsia="en-GB"/>
        </w:rPr>
      </w:pPr>
    </w:p>
    <w:p w14:paraId="6C97E858" w14:textId="77777777" w:rsidR="009D26E2" w:rsidRPr="00F27C0A" w:rsidRDefault="009D26E2" w:rsidP="009D26E2">
      <w:pPr>
        <w:pStyle w:val="Heading3"/>
        <w:rPr>
          <w:rFonts w:ascii="Helvetica Light" w:hAnsi="Helvetica Light"/>
          <w:lang w:eastAsia="en-GB"/>
        </w:rPr>
      </w:pPr>
      <w:r w:rsidRPr="00F27C0A">
        <w:rPr>
          <w:rFonts w:ascii="Helvetica Light" w:hAnsi="Helvetica Light"/>
          <w:lang w:eastAsia="en-GB"/>
        </w:rPr>
        <w:t>Please note that we offer no guarantees/warranties in relation to the extent and nature of any works undertaken under the Green Deal Scheme.  It is your responsibility to ensure that you have satisfied yourself as to the extent, nature and repayment</w:t>
      </w:r>
      <w:r w:rsidRPr="00F27C0A">
        <w:rPr>
          <w:rFonts w:ascii="Helvetica Light" w:hAnsi="Helvetica Light"/>
          <w:color w:val="000000"/>
          <w:lang w:eastAsia="en-GB"/>
        </w:rPr>
        <w:t xml:space="preserve"> </w:t>
      </w:r>
      <w:r w:rsidRPr="00F27C0A">
        <w:rPr>
          <w:rFonts w:ascii="Helvetica Light" w:hAnsi="Helvetica Light"/>
          <w:lang w:eastAsia="en-GB"/>
        </w:rPr>
        <w:t>provision of any such works undertaken in accordance with the Green Deal Scheme.</w:t>
      </w:r>
    </w:p>
    <w:p w14:paraId="1AB96119" w14:textId="77777777" w:rsidR="009D26E2" w:rsidRPr="00F27C0A" w:rsidRDefault="009D26E2" w:rsidP="009D26E2">
      <w:pPr>
        <w:ind w:left="567"/>
        <w:rPr>
          <w:rFonts w:ascii="Helvetica Light" w:hAnsi="Helvetica Light" w:cs="Tahoma"/>
          <w:lang w:eastAsia="en-GB"/>
        </w:rPr>
      </w:pPr>
    </w:p>
    <w:p w14:paraId="54CEA990" w14:textId="77777777" w:rsidR="009D26E2" w:rsidRPr="00F27C0A" w:rsidRDefault="009D26E2" w:rsidP="009D26E2">
      <w:pPr>
        <w:pStyle w:val="Heading3"/>
        <w:rPr>
          <w:rFonts w:ascii="Helvetica Light" w:hAnsi="Helvetica Light"/>
          <w:lang w:eastAsia="en-GB"/>
        </w:rPr>
      </w:pPr>
      <w:r w:rsidRPr="00F27C0A">
        <w:rPr>
          <w:rFonts w:ascii="Helvetica Light" w:hAnsi="Helvetica Light"/>
          <w:lang w:eastAsia="en-GB"/>
        </w:rPr>
        <w:t>We would recommend that all Green Deal loans be repaid by the seller on completion of the property transaction, as the value of the property will undoubtedly have already taken into account the work undertaken under the Green Deal loan.</w:t>
      </w:r>
    </w:p>
    <w:p w14:paraId="285555A4" w14:textId="77777777" w:rsidR="00051945" w:rsidRPr="00F27C0A" w:rsidRDefault="00051945" w:rsidP="00051945">
      <w:pPr>
        <w:rPr>
          <w:rFonts w:ascii="Helvetica Light" w:hAnsi="Helvetica Light"/>
        </w:rPr>
      </w:pPr>
    </w:p>
    <w:p w14:paraId="5468DFE6" w14:textId="77777777" w:rsidR="009D26E2" w:rsidRPr="00F27C0A" w:rsidRDefault="009D26E2" w:rsidP="009D26E2">
      <w:pPr>
        <w:pStyle w:val="Heading2"/>
        <w:rPr>
          <w:rFonts w:ascii="Helvetica Light" w:hAnsi="Helvetica Light" w:hint="eastAsia"/>
        </w:rPr>
      </w:pPr>
      <w:r w:rsidRPr="00F27C0A">
        <w:rPr>
          <w:rFonts w:ascii="Helvetica Light" w:hAnsi="Helvetica Light"/>
        </w:rPr>
        <w:t>Searches</w:t>
      </w:r>
    </w:p>
    <w:p w14:paraId="5662512C" w14:textId="77777777" w:rsidR="009D26E2" w:rsidRPr="00F27C0A" w:rsidRDefault="009D26E2" w:rsidP="009D26E2">
      <w:pPr>
        <w:rPr>
          <w:rFonts w:ascii="Helvetica Light" w:hAnsi="Helvetica Light"/>
        </w:rPr>
      </w:pPr>
    </w:p>
    <w:p w14:paraId="2BDE97E1" w14:textId="77777777" w:rsidR="009D26E2" w:rsidRPr="00F27C0A" w:rsidRDefault="009D26E2" w:rsidP="009D26E2">
      <w:pPr>
        <w:ind w:left="567"/>
        <w:rPr>
          <w:rFonts w:ascii="Helvetica Light" w:hAnsi="Helvetica Light"/>
        </w:rPr>
      </w:pPr>
    </w:p>
    <w:p w14:paraId="1A9AB10B" w14:textId="77777777" w:rsidR="009D26E2" w:rsidRPr="00F27C0A" w:rsidRDefault="009D26E2" w:rsidP="009D26E2">
      <w:pPr>
        <w:pStyle w:val="Heading3"/>
        <w:rPr>
          <w:rFonts w:ascii="Helvetica Light" w:hAnsi="Helvetica Light"/>
        </w:rPr>
      </w:pPr>
      <w:r w:rsidRPr="00F27C0A">
        <w:rPr>
          <w:rFonts w:ascii="Helvetica Light" w:hAnsi="Helvetica Light"/>
        </w:rPr>
        <w:t>A referral fee may be paid to us by search companies that we instruct, but that does not affect the cost of searches or the amount you will pay for searches. If you have any concerns about this, again please contact us.</w:t>
      </w:r>
    </w:p>
    <w:p w14:paraId="3865395A" w14:textId="77777777" w:rsidR="009D26E2" w:rsidRPr="00F27C0A" w:rsidRDefault="009D26E2" w:rsidP="009D26E2">
      <w:pPr>
        <w:rPr>
          <w:rFonts w:ascii="Helvetica Light" w:hAnsi="Helvetica Light"/>
        </w:rPr>
      </w:pPr>
    </w:p>
    <w:p w14:paraId="6D86FD9C" w14:textId="3B86AB45" w:rsidR="00624676" w:rsidRPr="00F27C0A" w:rsidRDefault="009D26E2" w:rsidP="009D26E2">
      <w:pPr>
        <w:pStyle w:val="Heading3"/>
        <w:rPr>
          <w:rFonts w:ascii="Helvetica Light" w:hAnsi="Helvetica Light"/>
        </w:rPr>
      </w:pPr>
      <w:r w:rsidRPr="00F27C0A">
        <w:rPr>
          <w:rFonts w:ascii="Helvetica Light" w:hAnsi="Helvetica Light"/>
        </w:rPr>
        <w:t>Please note that the fee for the search pack in conveyancing Matters covers the cost of us obtaining personal searches. In the event that your mortgage lender does not accept personal searches we will need to order official searches which is likely to result in an increased cost for the search pack.</w:t>
      </w:r>
    </w:p>
    <w:p w14:paraId="1E560FE2" w14:textId="77777777" w:rsidR="009D26E2" w:rsidRPr="00F27C0A" w:rsidRDefault="009D26E2" w:rsidP="009D26E2">
      <w:pPr>
        <w:rPr>
          <w:rFonts w:ascii="Helvetica Light" w:hAnsi="Helvetica Light"/>
        </w:rPr>
      </w:pPr>
    </w:p>
    <w:p w14:paraId="6EBC40BB" w14:textId="33FD9CB9" w:rsidR="00624676" w:rsidRPr="00864E48" w:rsidRDefault="00624676" w:rsidP="00C37EC0">
      <w:pPr>
        <w:pStyle w:val="Heading1"/>
        <w:rPr>
          <w:rFonts w:ascii="Helvetica Light" w:hAnsi="Helvetica Light" w:hint="eastAsia"/>
          <w:color w:val="auto"/>
        </w:rPr>
      </w:pPr>
      <w:bookmarkStart w:id="44" w:name="_Toc253470771"/>
      <w:bookmarkStart w:id="45" w:name="_Toc282437573"/>
      <w:bookmarkStart w:id="46" w:name="_Toc55495256"/>
      <w:r w:rsidRPr="00864E48">
        <w:rPr>
          <w:rFonts w:ascii="Helvetica Light" w:hAnsi="Helvetica Light"/>
          <w:color w:val="auto"/>
        </w:rPr>
        <w:t>Provisions</w:t>
      </w:r>
      <w:r w:rsidR="00ED6AB2" w:rsidRPr="00864E48">
        <w:rPr>
          <w:rFonts w:ascii="Helvetica Light" w:hAnsi="Helvetica Light"/>
          <w:color w:val="auto"/>
        </w:rPr>
        <w:t xml:space="preserve"> Relating to Litigation and D</w:t>
      </w:r>
      <w:r w:rsidRPr="00864E48">
        <w:rPr>
          <w:rFonts w:ascii="Helvetica Light" w:hAnsi="Helvetica Light"/>
          <w:color w:val="auto"/>
        </w:rPr>
        <w:t>isputes</w:t>
      </w:r>
      <w:bookmarkEnd w:id="44"/>
      <w:bookmarkEnd w:id="45"/>
      <w:r w:rsidRPr="00864E48">
        <w:rPr>
          <w:rFonts w:ascii="Helvetica Light" w:hAnsi="Helvetica Light"/>
          <w:color w:val="auto"/>
        </w:rPr>
        <w:t xml:space="preserve"> </w:t>
      </w:r>
      <w:r w:rsidR="00ED6AB2" w:rsidRPr="00864E48">
        <w:rPr>
          <w:rFonts w:ascii="Helvetica Light" w:hAnsi="Helvetica Light"/>
          <w:color w:val="auto"/>
        </w:rPr>
        <w:t>Work</w:t>
      </w:r>
      <w:bookmarkEnd w:id="46"/>
    </w:p>
    <w:p w14:paraId="470C37E6" w14:textId="77777777" w:rsidR="00624676" w:rsidRPr="00F27C0A" w:rsidRDefault="00624676" w:rsidP="00624676">
      <w:pPr>
        <w:rPr>
          <w:rFonts w:ascii="Helvetica Light" w:hAnsi="Helvetica Light"/>
        </w:rPr>
      </w:pPr>
    </w:p>
    <w:p w14:paraId="3AC95709" w14:textId="77777777" w:rsidR="00624676" w:rsidRPr="00F27C0A" w:rsidRDefault="00624676" w:rsidP="00D038DA">
      <w:pPr>
        <w:pStyle w:val="Heading3"/>
        <w:rPr>
          <w:rFonts w:ascii="Helvetica Light" w:hAnsi="Helvetica Light"/>
        </w:rPr>
      </w:pPr>
      <w:r w:rsidRPr="00F27C0A">
        <w:rPr>
          <w:rFonts w:ascii="Helvetica Light" w:hAnsi="Helvetica Light"/>
        </w:rPr>
        <w:t xml:space="preserve">This paragraph contains further contractual provisions and important information which we are professionally obliged to give you where the Matter relates to litigation or the resolution of disputes by other means (including a non-contentious Matter which becomes contentious, or gives rise to further instructions on a contentious Matter). </w:t>
      </w:r>
    </w:p>
    <w:p w14:paraId="591CBDFF" w14:textId="77777777" w:rsidR="00624676" w:rsidRPr="00F27C0A" w:rsidRDefault="00624676" w:rsidP="00624676">
      <w:pPr>
        <w:rPr>
          <w:rFonts w:ascii="Helvetica Light" w:hAnsi="Helvetica Light" w:cs="Tahoma"/>
          <w:iCs/>
        </w:rPr>
      </w:pPr>
    </w:p>
    <w:p w14:paraId="3EB1D5A6" w14:textId="77777777" w:rsidR="00624676" w:rsidRPr="00F27C0A" w:rsidRDefault="00624676" w:rsidP="00D038DA">
      <w:pPr>
        <w:pStyle w:val="Heading2"/>
        <w:rPr>
          <w:rFonts w:ascii="Helvetica Light" w:hAnsi="Helvetica Light" w:hint="eastAsia"/>
        </w:rPr>
      </w:pPr>
      <w:r w:rsidRPr="00F27C0A">
        <w:rPr>
          <w:rFonts w:ascii="Helvetica Light" w:hAnsi="Helvetica Light"/>
        </w:rPr>
        <w:t>Costs Risk</w:t>
      </w:r>
    </w:p>
    <w:p w14:paraId="475E1E5E" w14:textId="77777777" w:rsidR="00624676" w:rsidRPr="00F27C0A" w:rsidRDefault="00624676" w:rsidP="00624676">
      <w:pPr>
        <w:rPr>
          <w:rFonts w:ascii="Helvetica Light" w:hAnsi="Helvetica Light"/>
        </w:rPr>
      </w:pPr>
    </w:p>
    <w:p w14:paraId="00BFC68E" w14:textId="4B710646" w:rsidR="00624676" w:rsidRPr="00F27C0A" w:rsidRDefault="00624676" w:rsidP="00D038DA">
      <w:pPr>
        <w:pStyle w:val="Heading3"/>
        <w:rPr>
          <w:rFonts w:ascii="Helvetica Light" w:hAnsi="Helvetica Light"/>
        </w:rPr>
      </w:pPr>
      <w:r w:rsidRPr="00F27C0A">
        <w:rPr>
          <w:rFonts w:ascii="Helvetica Light" w:hAnsi="Helvetica Light"/>
        </w:rPr>
        <w:t>In litigation Matters, the Court may decide to order one party to pay the costs of the other. The Court usually orders the unsuccessful party to pay all or a part of the successful party’s costs, although there is no certainty about this. You should be aware that:</w:t>
      </w:r>
    </w:p>
    <w:p w14:paraId="5830F739" w14:textId="77777777" w:rsidR="00624676" w:rsidRPr="00F27C0A" w:rsidRDefault="00624676" w:rsidP="00624676">
      <w:pPr>
        <w:rPr>
          <w:rFonts w:ascii="Helvetica Light" w:hAnsi="Helvetica Light"/>
        </w:rPr>
      </w:pPr>
    </w:p>
    <w:p w14:paraId="6989240A" w14:textId="77777777" w:rsidR="00624676" w:rsidRPr="00F27C0A" w:rsidRDefault="00624676" w:rsidP="00D038DA">
      <w:pPr>
        <w:pStyle w:val="ListParagraph"/>
        <w:numPr>
          <w:ilvl w:val="0"/>
          <w:numId w:val="30"/>
        </w:numPr>
        <w:ind w:left="1080"/>
        <w:rPr>
          <w:rFonts w:ascii="Helvetica Light" w:hAnsi="Helvetica Light"/>
        </w:rPr>
      </w:pPr>
      <w:r w:rsidRPr="00F27C0A">
        <w:rPr>
          <w:rFonts w:ascii="Helvetica Light" w:hAnsi="Helvetica Light"/>
        </w:rPr>
        <w:t xml:space="preserve">If you make an interim application to Court which does not succeed, you may have to pay the other side’s </w:t>
      </w:r>
      <w:r w:rsidRPr="00F27C0A">
        <w:rPr>
          <w:rFonts w:ascii="Helvetica Light" w:hAnsi="Helvetica Light"/>
          <w:bCs/>
        </w:rPr>
        <w:t>costs</w:t>
      </w:r>
      <w:r w:rsidRPr="00F27C0A">
        <w:rPr>
          <w:rFonts w:ascii="Helvetica Light" w:hAnsi="Helvetica Light"/>
          <w:b/>
          <w:bCs/>
        </w:rPr>
        <w:t xml:space="preserve">, </w:t>
      </w:r>
      <w:r w:rsidRPr="00F27C0A">
        <w:rPr>
          <w:rFonts w:ascii="Helvetica Light" w:hAnsi="Helvetica Light"/>
        </w:rPr>
        <w:t>usually within fourteen days.</w:t>
      </w:r>
    </w:p>
    <w:p w14:paraId="0E754B74" w14:textId="77777777" w:rsidR="00624676" w:rsidRPr="00F27C0A" w:rsidRDefault="00624676" w:rsidP="00D038DA">
      <w:pPr>
        <w:pStyle w:val="ListParagraph"/>
        <w:numPr>
          <w:ilvl w:val="0"/>
          <w:numId w:val="30"/>
        </w:numPr>
        <w:ind w:left="1080"/>
        <w:rPr>
          <w:rFonts w:ascii="Helvetica Light" w:hAnsi="Helvetica Light"/>
        </w:rPr>
      </w:pPr>
      <w:r w:rsidRPr="00F27C0A">
        <w:rPr>
          <w:rFonts w:ascii="Helvetica Light" w:hAnsi="Helvetica Light"/>
        </w:rPr>
        <w:t>If you lose the case, you may have to pay the other side’s costs and it is not usually possible for you to withdraw from the case without dealing with the issue of those costs.</w:t>
      </w:r>
    </w:p>
    <w:p w14:paraId="52C6CD28" w14:textId="77777777" w:rsidR="00624676" w:rsidRPr="00F27C0A" w:rsidRDefault="00624676" w:rsidP="00D038DA">
      <w:pPr>
        <w:pStyle w:val="ListParagraph"/>
        <w:numPr>
          <w:ilvl w:val="0"/>
          <w:numId w:val="30"/>
        </w:numPr>
        <w:ind w:left="1080"/>
        <w:rPr>
          <w:rFonts w:ascii="Helvetica Light" w:hAnsi="Helvetica Light"/>
        </w:rPr>
      </w:pPr>
      <w:r w:rsidRPr="00F27C0A">
        <w:rPr>
          <w:rFonts w:ascii="Helvetica Light" w:hAnsi="Helvetica Light"/>
        </w:rPr>
        <w:t>In higher value claims, we may have to prepare a ‘costs budget’ which plans out future costs. The court may impose a cap on future work, limiting the costs before work is done and we will aim to adapt to the cap if that happens.</w:t>
      </w:r>
    </w:p>
    <w:p w14:paraId="758FE2DE" w14:textId="77777777" w:rsidR="00624676" w:rsidRPr="00F27C0A" w:rsidRDefault="00624676" w:rsidP="00D038DA">
      <w:pPr>
        <w:pStyle w:val="ListParagraph"/>
        <w:numPr>
          <w:ilvl w:val="0"/>
          <w:numId w:val="30"/>
        </w:numPr>
        <w:ind w:left="1080"/>
        <w:rPr>
          <w:rFonts w:ascii="Helvetica Light" w:hAnsi="Helvetica Light"/>
        </w:rPr>
      </w:pPr>
      <w:r w:rsidRPr="00F27C0A">
        <w:rPr>
          <w:rFonts w:ascii="Helvetica Light" w:hAnsi="Helvetica Light"/>
        </w:rPr>
        <w:t>Your opponent may make an offer which places you at risk on costs if it is not beaten. We will consider any such offers received.</w:t>
      </w:r>
    </w:p>
    <w:p w14:paraId="7DB5F0A6" w14:textId="77777777" w:rsidR="00624676" w:rsidRPr="00F27C0A" w:rsidRDefault="00624676" w:rsidP="00D038DA">
      <w:pPr>
        <w:pStyle w:val="ListParagraph"/>
        <w:numPr>
          <w:ilvl w:val="0"/>
          <w:numId w:val="30"/>
        </w:numPr>
        <w:ind w:left="1080"/>
        <w:rPr>
          <w:rFonts w:ascii="Helvetica Light" w:hAnsi="Helvetica Light"/>
        </w:rPr>
      </w:pPr>
      <w:r w:rsidRPr="00F27C0A">
        <w:rPr>
          <w:rFonts w:ascii="Helvetica Light" w:hAnsi="Helvetica Light"/>
        </w:rPr>
        <w:t>Costs awarded have to be proportionate to the value of the dispute and, in the ordinary course, recovered costs from the other side rarely exceeds sixty to seventy per cent (60-70%) of actual expenditure.</w:t>
      </w:r>
    </w:p>
    <w:p w14:paraId="2A9F9A42" w14:textId="77777777" w:rsidR="00624676" w:rsidRPr="00F27C0A" w:rsidRDefault="00624676" w:rsidP="00D038DA">
      <w:pPr>
        <w:pStyle w:val="ListParagraph"/>
        <w:numPr>
          <w:ilvl w:val="0"/>
          <w:numId w:val="30"/>
        </w:numPr>
        <w:ind w:left="1080"/>
        <w:rPr>
          <w:rFonts w:ascii="Helvetica Light" w:hAnsi="Helvetica Light"/>
        </w:rPr>
      </w:pPr>
      <w:r w:rsidRPr="00F27C0A">
        <w:rPr>
          <w:rFonts w:ascii="Helvetica Light" w:hAnsi="Helvetica Light"/>
        </w:rPr>
        <w:t>You will still be liable to pay our costs in full, even if the other party fails to pay the costs awarded to you by the Court or which your opponent agrees but fails to pay.</w:t>
      </w:r>
    </w:p>
    <w:p w14:paraId="47ED97C3" w14:textId="77777777" w:rsidR="00624676" w:rsidRPr="00F27C0A" w:rsidRDefault="00624676" w:rsidP="00624676">
      <w:pPr>
        <w:rPr>
          <w:rFonts w:ascii="Helvetica Light" w:hAnsi="Helvetica Light"/>
        </w:rPr>
      </w:pPr>
    </w:p>
    <w:p w14:paraId="00E4001E" w14:textId="77777777" w:rsidR="00624676" w:rsidRPr="00F27C0A" w:rsidRDefault="00624676" w:rsidP="00D038DA">
      <w:pPr>
        <w:pStyle w:val="Heading3"/>
        <w:rPr>
          <w:rFonts w:ascii="Helvetica Light" w:hAnsi="Helvetica Light"/>
        </w:rPr>
      </w:pPr>
      <w:r w:rsidRPr="00F27C0A">
        <w:rPr>
          <w:rFonts w:ascii="Helvetica Light" w:hAnsi="Helvetica Light"/>
        </w:rPr>
        <w:t xml:space="preserve">If you instruct us to enforce an order or agreement to pay costs against your opponent, you will also be responsible for paying our fees </w:t>
      </w:r>
      <w:r w:rsidRPr="00F27C0A">
        <w:rPr>
          <w:rFonts w:ascii="Helvetica Light" w:hAnsi="Helvetica Light"/>
        </w:rPr>
        <w:lastRenderedPageBreak/>
        <w:t>and expenses on the same basis our fees and expenses were payable in relation to the Matter.</w:t>
      </w:r>
    </w:p>
    <w:p w14:paraId="45E51E12" w14:textId="77777777" w:rsidR="00624676" w:rsidRPr="00F27C0A" w:rsidRDefault="00624676" w:rsidP="00624676">
      <w:pPr>
        <w:ind w:left="567"/>
        <w:rPr>
          <w:rFonts w:ascii="Helvetica Light" w:hAnsi="Helvetica Light"/>
        </w:rPr>
      </w:pPr>
    </w:p>
    <w:p w14:paraId="01BF6199" w14:textId="77777777" w:rsidR="00624676" w:rsidRPr="00F27C0A" w:rsidRDefault="00624676" w:rsidP="00D038DA">
      <w:pPr>
        <w:pStyle w:val="Heading3"/>
        <w:rPr>
          <w:rFonts w:ascii="Helvetica Light" w:hAnsi="Helvetica Light"/>
        </w:rPr>
      </w:pPr>
      <w:r w:rsidRPr="00F27C0A">
        <w:rPr>
          <w:rFonts w:ascii="Helvetica Light" w:hAnsi="Helvetica Light"/>
        </w:rPr>
        <w:t>Issues which the Court may take into account in assessing the costs payable or recoverable include:</w:t>
      </w:r>
    </w:p>
    <w:p w14:paraId="260FED58" w14:textId="77777777" w:rsidR="00624676" w:rsidRPr="00F27C0A" w:rsidRDefault="00624676" w:rsidP="00624676">
      <w:pPr>
        <w:rPr>
          <w:rFonts w:ascii="Helvetica Light" w:hAnsi="Helvetica Light"/>
        </w:rPr>
      </w:pPr>
    </w:p>
    <w:p w14:paraId="4C111CBE" w14:textId="77777777" w:rsidR="00624676" w:rsidRPr="00F27C0A" w:rsidRDefault="00624676" w:rsidP="00D038DA">
      <w:pPr>
        <w:pStyle w:val="ListParagraph"/>
        <w:numPr>
          <w:ilvl w:val="0"/>
          <w:numId w:val="31"/>
        </w:numPr>
        <w:rPr>
          <w:rFonts w:ascii="Helvetica Light" w:hAnsi="Helvetica Light"/>
        </w:rPr>
      </w:pPr>
      <w:r w:rsidRPr="00F27C0A">
        <w:rPr>
          <w:rFonts w:ascii="Helvetica Light" w:hAnsi="Helvetica Light"/>
        </w:rPr>
        <w:t>efforts made before and during the proceedings to try to resolve the dispute, including the appropriate use of mediation and other alternative dispute resolution procedures;</w:t>
      </w:r>
    </w:p>
    <w:p w14:paraId="47887259" w14:textId="77777777" w:rsidR="00624676" w:rsidRPr="00F27C0A" w:rsidRDefault="00624676" w:rsidP="00D038DA">
      <w:pPr>
        <w:pStyle w:val="ListParagraph"/>
        <w:numPr>
          <w:ilvl w:val="0"/>
          <w:numId w:val="31"/>
        </w:numPr>
        <w:rPr>
          <w:rFonts w:ascii="Helvetica Light" w:hAnsi="Helvetica Light"/>
        </w:rPr>
      </w:pPr>
      <w:r w:rsidRPr="00F27C0A">
        <w:rPr>
          <w:rFonts w:ascii="Helvetica Light" w:hAnsi="Helvetica Light"/>
        </w:rPr>
        <w:t>the effects of offers of settlement;</w:t>
      </w:r>
    </w:p>
    <w:p w14:paraId="5897AB8E" w14:textId="77777777" w:rsidR="00624676" w:rsidRPr="00F27C0A" w:rsidRDefault="00624676" w:rsidP="00D038DA">
      <w:pPr>
        <w:pStyle w:val="ListParagraph"/>
        <w:numPr>
          <w:ilvl w:val="0"/>
          <w:numId w:val="31"/>
        </w:numPr>
        <w:rPr>
          <w:rFonts w:ascii="Helvetica Light" w:hAnsi="Helvetica Light"/>
        </w:rPr>
      </w:pPr>
      <w:r w:rsidRPr="00F27C0A">
        <w:rPr>
          <w:rFonts w:ascii="Helvetica Light" w:hAnsi="Helvetica Light"/>
        </w:rPr>
        <w:t>the complexity and size of the Matter and the difficulty or novelty of the questions raised;</w:t>
      </w:r>
    </w:p>
    <w:p w14:paraId="4D9D3DA7" w14:textId="77777777" w:rsidR="00624676" w:rsidRPr="00F27C0A" w:rsidRDefault="00624676" w:rsidP="00D038DA">
      <w:pPr>
        <w:pStyle w:val="ListParagraph"/>
        <w:numPr>
          <w:ilvl w:val="0"/>
          <w:numId w:val="31"/>
        </w:numPr>
        <w:rPr>
          <w:rFonts w:ascii="Helvetica Light" w:hAnsi="Helvetica Light"/>
        </w:rPr>
      </w:pPr>
      <w:r w:rsidRPr="00F27C0A">
        <w:rPr>
          <w:rFonts w:ascii="Helvetica Light" w:hAnsi="Helvetica Light"/>
        </w:rPr>
        <w:t>the skill, effort, specialized knowledge and responsibility involved;</w:t>
      </w:r>
    </w:p>
    <w:p w14:paraId="24530C0E" w14:textId="77777777" w:rsidR="00624676" w:rsidRPr="00F27C0A" w:rsidRDefault="00624676" w:rsidP="00D038DA">
      <w:pPr>
        <w:pStyle w:val="ListParagraph"/>
        <w:numPr>
          <w:ilvl w:val="0"/>
          <w:numId w:val="31"/>
        </w:numPr>
        <w:rPr>
          <w:rFonts w:ascii="Helvetica Light" w:hAnsi="Helvetica Light"/>
        </w:rPr>
      </w:pPr>
      <w:r w:rsidRPr="00F27C0A">
        <w:rPr>
          <w:rFonts w:ascii="Helvetica Light" w:hAnsi="Helvetica Light"/>
        </w:rPr>
        <w:t>the time spent;</w:t>
      </w:r>
    </w:p>
    <w:p w14:paraId="21024D81" w14:textId="77777777" w:rsidR="00624676" w:rsidRPr="00F27C0A" w:rsidRDefault="00624676" w:rsidP="00D038DA">
      <w:pPr>
        <w:pStyle w:val="ListParagraph"/>
        <w:numPr>
          <w:ilvl w:val="0"/>
          <w:numId w:val="31"/>
        </w:numPr>
        <w:rPr>
          <w:rFonts w:ascii="Helvetica Light" w:hAnsi="Helvetica Light"/>
        </w:rPr>
      </w:pPr>
      <w:r w:rsidRPr="00F27C0A">
        <w:rPr>
          <w:rFonts w:ascii="Helvetica Light" w:hAnsi="Helvetica Light"/>
        </w:rPr>
        <w:t>the place and circumstances in which the work was done.</w:t>
      </w:r>
    </w:p>
    <w:p w14:paraId="70640E39" w14:textId="77777777" w:rsidR="00624676" w:rsidRPr="00F27C0A" w:rsidRDefault="00624676" w:rsidP="00624676">
      <w:pPr>
        <w:rPr>
          <w:rFonts w:ascii="Helvetica Light" w:hAnsi="Helvetica Light"/>
        </w:rPr>
      </w:pPr>
    </w:p>
    <w:p w14:paraId="4982A208" w14:textId="77777777" w:rsidR="00624676" w:rsidRPr="00F27C0A" w:rsidRDefault="00624676" w:rsidP="00D038DA">
      <w:pPr>
        <w:pStyle w:val="Heading3"/>
        <w:rPr>
          <w:rFonts w:ascii="Helvetica Light" w:hAnsi="Helvetica Light"/>
        </w:rPr>
      </w:pPr>
      <w:r w:rsidRPr="00F27C0A">
        <w:rPr>
          <w:rFonts w:ascii="Helvetica Light" w:hAnsi="Helvetica Light"/>
        </w:rPr>
        <w:t>If the other side is or becomes legally aided, it is highly unlikely that you will recover your costs, even if you are successful.</w:t>
      </w:r>
    </w:p>
    <w:p w14:paraId="338EFA87" w14:textId="77777777" w:rsidR="00624676" w:rsidRPr="00F27C0A" w:rsidRDefault="00624676" w:rsidP="00624676">
      <w:pPr>
        <w:ind w:left="567"/>
        <w:rPr>
          <w:rFonts w:ascii="Helvetica Light" w:hAnsi="Helvetica Light"/>
        </w:rPr>
      </w:pPr>
    </w:p>
    <w:p w14:paraId="0F2DDCEB" w14:textId="77777777" w:rsidR="00624676" w:rsidRPr="00F27C0A" w:rsidRDefault="00624676" w:rsidP="00D038DA">
      <w:pPr>
        <w:pStyle w:val="Heading3"/>
        <w:rPr>
          <w:rFonts w:ascii="Helvetica Light" w:hAnsi="Helvetica Light"/>
        </w:rPr>
      </w:pPr>
      <w:r w:rsidRPr="00F27C0A">
        <w:rPr>
          <w:rFonts w:ascii="Helvetica Light" w:hAnsi="Helvetica Light"/>
        </w:rPr>
        <w:t>If you are unsuccessful, or the Court so orders for some other reason, you may be ordered to pay the other side’s costs. We will discuss with you whether the likely outcome will justify the expense/risk.</w:t>
      </w:r>
    </w:p>
    <w:p w14:paraId="6D80EEF9" w14:textId="77777777" w:rsidR="00624676" w:rsidRPr="00F27C0A" w:rsidRDefault="00624676" w:rsidP="00624676">
      <w:pPr>
        <w:rPr>
          <w:rFonts w:ascii="Helvetica Light" w:hAnsi="Helvetica Light"/>
        </w:rPr>
      </w:pPr>
    </w:p>
    <w:p w14:paraId="065CAADD" w14:textId="77777777" w:rsidR="00624676" w:rsidRPr="00F27C0A" w:rsidRDefault="00624676" w:rsidP="00D038DA">
      <w:pPr>
        <w:pStyle w:val="Heading2"/>
        <w:rPr>
          <w:rFonts w:ascii="Helvetica Light" w:hAnsi="Helvetica Light" w:hint="eastAsia"/>
        </w:rPr>
      </w:pPr>
      <w:r w:rsidRPr="00F27C0A">
        <w:rPr>
          <w:rFonts w:ascii="Helvetica Light" w:hAnsi="Helvetica Light"/>
        </w:rPr>
        <w:t>Funding</w:t>
      </w:r>
    </w:p>
    <w:p w14:paraId="2C13A30C" w14:textId="77777777" w:rsidR="00624676" w:rsidRPr="00F27C0A" w:rsidRDefault="00624676" w:rsidP="00624676">
      <w:pPr>
        <w:rPr>
          <w:rFonts w:ascii="Helvetica Light" w:hAnsi="Helvetica Light"/>
        </w:rPr>
      </w:pPr>
    </w:p>
    <w:p w14:paraId="0862D722" w14:textId="77777777" w:rsidR="00624676" w:rsidRPr="00F27C0A" w:rsidRDefault="00624676" w:rsidP="00D038DA">
      <w:pPr>
        <w:pStyle w:val="Heading3"/>
        <w:rPr>
          <w:rFonts w:ascii="Helvetica Light" w:hAnsi="Helvetica Light"/>
        </w:rPr>
      </w:pPr>
      <w:r w:rsidRPr="00F27C0A">
        <w:rPr>
          <w:rFonts w:ascii="Helvetica Light" w:hAnsi="Helvetica Light"/>
        </w:rPr>
        <w:t>Legal expenses insurance may be included in your contracts of insurance and you should check your policies to see if you are covered. Your policy may cover your costs and/or your liability to pay the other side’s costs. If you believe you are covered, please discuss this with us so that we can assist you in notifying your insurer. If you do not have legal expenses insurance, you may be able to purchase insurance to cover you in the event that you have to pay the other side’s costs. It may be that you and your Matter have been referred to us by an organisation which has agreed to meet the legal costs which you are obliged to pay to us. That organisation may be a legal expenses insurer company, a motor insurer, a liability insurer or some other kind of insurer, compensator or organisation. If that is the case, our fees and expenses will be met by them in accordance with and subject to the agreement between you and them.</w:t>
      </w:r>
    </w:p>
    <w:p w14:paraId="52E3E9AC" w14:textId="77777777" w:rsidR="00624676" w:rsidRPr="00F27C0A" w:rsidRDefault="00624676" w:rsidP="00624676">
      <w:pPr>
        <w:ind w:left="567"/>
        <w:rPr>
          <w:rFonts w:ascii="Helvetica Light" w:hAnsi="Helvetica Light"/>
        </w:rPr>
      </w:pPr>
    </w:p>
    <w:p w14:paraId="0C885FC7" w14:textId="7E5C3322" w:rsidR="00624676" w:rsidRPr="00F27C0A" w:rsidRDefault="00624676" w:rsidP="00D038DA">
      <w:pPr>
        <w:pStyle w:val="Heading3"/>
        <w:rPr>
          <w:rFonts w:ascii="Helvetica Light" w:hAnsi="Helvetica Light"/>
        </w:rPr>
      </w:pPr>
      <w:r w:rsidRPr="00F27C0A">
        <w:rPr>
          <w:rFonts w:ascii="Helvetica Light" w:hAnsi="Helvetica Light"/>
        </w:rPr>
        <w:t xml:space="preserve">A conditional fee agreement is an agreement under which we would be entitled to charge you an increased fee if you were successful, and would charge you no fee or a reduced fee if you were not successful. You might be able to take out an insurance policy to cover you in the event </w:t>
      </w:r>
      <w:r w:rsidRPr="00F27C0A">
        <w:rPr>
          <w:rFonts w:ascii="Helvetica Light" w:hAnsi="Helvetica Light"/>
        </w:rPr>
        <w:t xml:space="preserve">that you were ordered to pay the other side’s costs and our expenses. You would not usually be able to recover that insurance premium and any increase in the fees you paid </w:t>
      </w:r>
      <w:r w:rsidRPr="00F27C0A">
        <w:rPr>
          <w:rFonts w:ascii="Helvetica Light" w:hAnsi="Helvetica Light"/>
          <w:bCs/>
          <w:iCs/>
        </w:rPr>
        <w:t xml:space="preserve">to </w:t>
      </w:r>
      <w:r w:rsidRPr="00F27C0A">
        <w:rPr>
          <w:rFonts w:ascii="Helvetica Light" w:hAnsi="Helvetica Light"/>
        </w:rPr>
        <w:t xml:space="preserve">us from the other side even if you were successful. Not all Matters are suitable for this type of conditional fee arrangement/insurance but we </w:t>
      </w:r>
      <w:r w:rsidR="00D038DA" w:rsidRPr="00F27C0A">
        <w:rPr>
          <w:rFonts w:ascii="Helvetica Light" w:hAnsi="Helvetica Light"/>
        </w:rPr>
        <w:t>will</w:t>
      </w:r>
      <w:r w:rsidRPr="00F27C0A">
        <w:rPr>
          <w:rFonts w:ascii="Helvetica Light" w:hAnsi="Helvetica Light"/>
        </w:rPr>
        <w:t xml:space="preserve"> discuss this further with you at your request.</w:t>
      </w:r>
    </w:p>
    <w:p w14:paraId="66CF052C" w14:textId="77777777" w:rsidR="00624676" w:rsidRPr="00F27C0A" w:rsidRDefault="00624676" w:rsidP="00624676">
      <w:pPr>
        <w:rPr>
          <w:rFonts w:ascii="Helvetica Light" w:hAnsi="Helvetica Light"/>
        </w:rPr>
      </w:pPr>
    </w:p>
    <w:p w14:paraId="1EA305CD" w14:textId="22772467" w:rsidR="00624676" w:rsidRPr="00F27C0A" w:rsidRDefault="007C1D85" w:rsidP="00624676">
      <w:pPr>
        <w:pStyle w:val="Heading3"/>
        <w:rPr>
          <w:rFonts w:ascii="Helvetica Light" w:hAnsi="Helvetica Light" w:cs="Tahoma"/>
        </w:rPr>
      </w:pPr>
      <w:r w:rsidRPr="00F27C0A">
        <w:rPr>
          <w:rFonts w:ascii="Helvetica Light" w:hAnsi="Helvetica Light"/>
        </w:rPr>
        <w:t>It</w:t>
      </w:r>
      <w:r w:rsidR="00624676" w:rsidRPr="00F27C0A">
        <w:rPr>
          <w:rFonts w:ascii="Helvetica Light" w:hAnsi="Helvetica Light"/>
        </w:rPr>
        <w:t xml:space="preserve"> is important that you are aware of Legal Aid.  It is only available in a limited number of cases and we will consider if you are eligible for </w:t>
      </w:r>
      <w:r w:rsidRPr="00F27C0A">
        <w:rPr>
          <w:rFonts w:ascii="Helvetica Light" w:hAnsi="Helvetica Light"/>
        </w:rPr>
        <w:t>it in respect of your</w:t>
      </w:r>
      <w:r w:rsidR="00624676" w:rsidRPr="00F27C0A">
        <w:rPr>
          <w:rFonts w:ascii="Helvetica Light" w:hAnsi="Helvetica Light"/>
        </w:rPr>
        <w:t xml:space="preserve"> Matter. Legal Aid is useful to a litigant because if he loses, his liability is limited to his means-tested contribution, and it is very unlikely the Court will allow the victor to recover any costs against him.  Legal Aid is not free.  In most cases it is only a loan repaid from the fruits of the action. If the assisted party succeeds and recovers or preserves any asset (except for some exemptions </w:t>
      </w:r>
      <w:r w:rsidRPr="00F27C0A">
        <w:rPr>
          <w:rFonts w:ascii="Helvetica Light" w:hAnsi="Helvetica Light"/>
        </w:rPr>
        <w:t>f</w:t>
      </w:r>
      <w:r w:rsidR="00624676" w:rsidRPr="00F27C0A">
        <w:rPr>
          <w:rFonts w:ascii="Helvetica Light" w:hAnsi="Helvetica Light"/>
        </w:rPr>
        <w:t xml:space="preserve">or maintenance and family proceedings), it is subject to the statutory charge.  The statutory charge operates to put the recovery or the preserved asset first towards payment of the assisted party’s unrecovered legal costs, and the assisted party only gets the net balance (if any) – often much later because of the time taken in quantifying the final costs. If money is recovered, it has to be paid to the assisted party’s solicitor who has to pay it into the Legal Aid Fund who carry out the accounting and pay out the balance. The Legal Aid Agency has no power to reduce or waive the effect of the statutory charge. If a home is involved, it is sometimes possible to delay payment, but the statutory charge then operates like a mortgage and attracts interest until everything is repaid on sale.  For more information please go to the LAA website </w:t>
      </w:r>
      <w:r w:rsidRPr="00F27C0A">
        <w:rPr>
          <w:rFonts w:ascii="Helvetica Light" w:hAnsi="Helvetica Light" w:cs="Tahoma"/>
        </w:rPr>
        <w:t>www.justice.gov.uk/legal-aid</w:t>
      </w:r>
      <w:r w:rsidR="00D038DA" w:rsidRPr="00F27C0A">
        <w:rPr>
          <w:rFonts w:ascii="Helvetica Light" w:hAnsi="Helvetica Light" w:cs="Tahoma"/>
        </w:rPr>
        <w:t>.</w:t>
      </w:r>
    </w:p>
    <w:p w14:paraId="4B9E93DA" w14:textId="77777777" w:rsidR="00051945" w:rsidRPr="00F27C0A" w:rsidRDefault="00051945" w:rsidP="00D038DA">
      <w:pPr>
        <w:rPr>
          <w:rFonts w:ascii="Helvetica Light" w:hAnsi="Helvetica Light"/>
        </w:rPr>
      </w:pPr>
    </w:p>
    <w:p w14:paraId="6F2245B6" w14:textId="77777777" w:rsidR="00624676" w:rsidRPr="00F27C0A" w:rsidRDefault="00624676" w:rsidP="00D038DA">
      <w:pPr>
        <w:pStyle w:val="Heading2"/>
        <w:rPr>
          <w:rFonts w:ascii="Helvetica Light" w:hAnsi="Helvetica Light" w:hint="eastAsia"/>
        </w:rPr>
      </w:pPr>
      <w:r w:rsidRPr="00F27C0A">
        <w:rPr>
          <w:rFonts w:ascii="Helvetica Light" w:hAnsi="Helvetica Light"/>
        </w:rPr>
        <w:t>Part 36 additional amounts</w:t>
      </w:r>
    </w:p>
    <w:p w14:paraId="10D958D2" w14:textId="77777777" w:rsidR="00624676" w:rsidRPr="00F27C0A" w:rsidRDefault="00624676" w:rsidP="00624676">
      <w:pPr>
        <w:rPr>
          <w:rFonts w:ascii="Helvetica Light" w:hAnsi="Helvetica Light"/>
        </w:rPr>
      </w:pPr>
    </w:p>
    <w:p w14:paraId="7D3133F2" w14:textId="77777777" w:rsidR="00624676" w:rsidRPr="00F27C0A" w:rsidRDefault="00624676" w:rsidP="00D038DA">
      <w:pPr>
        <w:pStyle w:val="Heading3"/>
        <w:rPr>
          <w:rFonts w:ascii="Helvetica Light" w:hAnsi="Helvetica Light"/>
        </w:rPr>
      </w:pPr>
      <w:r w:rsidRPr="00F27C0A">
        <w:rPr>
          <w:rFonts w:ascii="Helvetica Light" w:hAnsi="Helvetica Light"/>
        </w:rPr>
        <w:t>Where we recover our fees for acting for you from your opponent in litigation, we may make an offer in accordance with Part 36 of the Civil Procedure Rules to accept a reduced amount for those fees. If we do so, and that offer is not accepted but not bettered when the court assesses your costs, an additional penal amount may be payable by your opponent. Any such amount or amounts will belong to this Company.</w:t>
      </w:r>
    </w:p>
    <w:p w14:paraId="63A2CBF0" w14:textId="77777777" w:rsidR="00624676" w:rsidRPr="00F27C0A" w:rsidRDefault="00624676" w:rsidP="00624676">
      <w:pPr>
        <w:ind w:left="567"/>
        <w:rPr>
          <w:rFonts w:ascii="Helvetica Light" w:hAnsi="Helvetica Light"/>
        </w:rPr>
      </w:pPr>
    </w:p>
    <w:p w14:paraId="7776AE4B" w14:textId="63C79881" w:rsidR="00624676" w:rsidRPr="005C135A" w:rsidRDefault="00624676" w:rsidP="007062AE">
      <w:pPr>
        <w:pStyle w:val="Heading1"/>
        <w:rPr>
          <w:rFonts w:ascii="Helvetica Light" w:hAnsi="Helvetica Light" w:hint="eastAsia"/>
          <w:color w:val="auto"/>
        </w:rPr>
      </w:pPr>
      <w:bookmarkStart w:id="47" w:name="_Toc253470747"/>
      <w:bookmarkStart w:id="48" w:name="_Toc282437550"/>
      <w:bookmarkStart w:id="49" w:name="_Toc55495257"/>
      <w:r w:rsidRPr="005C135A">
        <w:rPr>
          <w:rFonts w:ascii="Helvetica Light" w:hAnsi="Helvetica Light"/>
          <w:color w:val="auto"/>
        </w:rPr>
        <w:t xml:space="preserve">Client Care </w:t>
      </w:r>
      <w:bookmarkEnd w:id="47"/>
      <w:bookmarkEnd w:id="48"/>
      <w:r w:rsidR="00D038DA" w:rsidRPr="005C135A">
        <w:rPr>
          <w:rFonts w:ascii="Helvetica Light" w:hAnsi="Helvetica Light"/>
          <w:color w:val="auto"/>
        </w:rPr>
        <w:t>Code and Handling Complaints</w:t>
      </w:r>
      <w:bookmarkEnd w:id="49"/>
    </w:p>
    <w:p w14:paraId="1F0979F8" w14:textId="77777777" w:rsidR="00624676" w:rsidRPr="00F27C0A" w:rsidRDefault="00624676" w:rsidP="00624676">
      <w:pPr>
        <w:rPr>
          <w:rFonts w:ascii="Helvetica Light" w:hAnsi="Helvetica Light" w:cs="Tahoma"/>
        </w:rPr>
      </w:pPr>
    </w:p>
    <w:p w14:paraId="4998E959" w14:textId="77777777" w:rsidR="00624676" w:rsidRPr="00F27C0A" w:rsidRDefault="00624676" w:rsidP="00D038DA">
      <w:pPr>
        <w:pStyle w:val="Heading2"/>
        <w:rPr>
          <w:rFonts w:ascii="Helvetica Light" w:hAnsi="Helvetica Light" w:hint="eastAsia"/>
        </w:rPr>
      </w:pPr>
      <w:r w:rsidRPr="00F27C0A">
        <w:rPr>
          <w:rFonts w:ascii="Helvetica Light" w:hAnsi="Helvetica Light"/>
        </w:rPr>
        <w:t>Code</w:t>
      </w:r>
    </w:p>
    <w:p w14:paraId="0A3CD566" w14:textId="77777777" w:rsidR="00624676" w:rsidRPr="00F27C0A" w:rsidRDefault="00624676" w:rsidP="00624676">
      <w:pPr>
        <w:rPr>
          <w:rFonts w:ascii="Helvetica Light" w:hAnsi="Helvetica Light"/>
        </w:rPr>
      </w:pPr>
    </w:p>
    <w:p w14:paraId="5AD36A44" w14:textId="77777777" w:rsidR="00624676" w:rsidRPr="00F27C0A" w:rsidRDefault="00624676" w:rsidP="00D038DA">
      <w:pPr>
        <w:pStyle w:val="Heading3"/>
        <w:rPr>
          <w:rFonts w:ascii="Helvetica Light" w:hAnsi="Helvetica Light"/>
        </w:rPr>
      </w:pPr>
      <w:r w:rsidRPr="00F27C0A">
        <w:rPr>
          <w:rFonts w:ascii="Helvetica Light" w:hAnsi="Helvetica Light"/>
        </w:rPr>
        <w:t>We want you to be happy with every aspect of our Service.  We therefore operate a Client Care Code, the principles of which are:</w:t>
      </w:r>
    </w:p>
    <w:p w14:paraId="7BA0A617" w14:textId="77777777" w:rsidR="00624676" w:rsidRPr="00F27C0A" w:rsidRDefault="00624676" w:rsidP="00624676">
      <w:pPr>
        <w:rPr>
          <w:rFonts w:ascii="Helvetica Light" w:hAnsi="Helvetica Light" w:cs="Tahoma"/>
        </w:rPr>
      </w:pPr>
    </w:p>
    <w:p w14:paraId="5D10B611" w14:textId="77777777" w:rsidR="00624676" w:rsidRPr="00F27C0A" w:rsidRDefault="00624676" w:rsidP="00D038DA">
      <w:pPr>
        <w:pStyle w:val="ListParagraph"/>
        <w:numPr>
          <w:ilvl w:val="0"/>
          <w:numId w:val="32"/>
        </w:numPr>
        <w:rPr>
          <w:rFonts w:ascii="Helvetica Light" w:hAnsi="Helvetica Light"/>
        </w:rPr>
      </w:pPr>
      <w:r w:rsidRPr="00F27C0A">
        <w:rPr>
          <w:rFonts w:ascii="Helvetica Light" w:hAnsi="Helvetica Light"/>
        </w:rPr>
        <w:lastRenderedPageBreak/>
        <w:t>We are committed wholeheartedly to the professional standards laid down by the Solicitors Regulation Authority.</w:t>
      </w:r>
    </w:p>
    <w:p w14:paraId="652591CD" w14:textId="77777777" w:rsidR="00624676" w:rsidRPr="00F27C0A" w:rsidRDefault="00624676" w:rsidP="00D038DA">
      <w:pPr>
        <w:pStyle w:val="ListParagraph"/>
        <w:numPr>
          <w:ilvl w:val="0"/>
          <w:numId w:val="32"/>
        </w:numPr>
        <w:rPr>
          <w:rFonts w:ascii="Helvetica Light" w:hAnsi="Helvetica Light"/>
        </w:rPr>
      </w:pPr>
      <w:r w:rsidRPr="00F27C0A">
        <w:rPr>
          <w:rFonts w:ascii="Helvetica Light" w:hAnsi="Helvetica Light"/>
        </w:rPr>
        <w:t>You will be told clearly at the outset the issues and how we advise they be dealt with, and the immediate steps we will take on your behalf.</w:t>
      </w:r>
    </w:p>
    <w:p w14:paraId="6D574754" w14:textId="57A0362B" w:rsidR="00624676" w:rsidRPr="00F27C0A" w:rsidRDefault="00624676" w:rsidP="00D038DA">
      <w:pPr>
        <w:pStyle w:val="ListParagraph"/>
        <w:numPr>
          <w:ilvl w:val="0"/>
          <w:numId w:val="32"/>
        </w:numPr>
        <w:rPr>
          <w:rFonts w:ascii="Helvetica Light" w:hAnsi="Helvetica Light"/>
        </w:rPr>
      </w:pPr>
      <w:r w:rsidRPr="00F27C0A">
        <w:rPr>
          <w:rFonts w:ascii="Helvetica Light" w:hAnsi="Helvetica Light"/>
        </w:rPr>
        <w:t xml:space="preserve">You will be notified of the name of the person(s) dealing on a day to day basis with your Matter and the name of the </w:t>
      </w:r>
      <w:r w:rsidR="00D038DA" w:rsidRPr="00F27C0A">
        <w:rPr>
          <w:rFonts w:ascii="Helvetica Light" w:hAnsi="Helvetica Light"/>
        </w:rPr>
        <w:t>overall supervisor of the work</w:t>
      </w:r>
      <w:r w:rsidRPr="00F27C0A">
        <w:rPr>
          <w:rFonts w:ascii="Helvetica Light" w:hAnsi="Helvetica Light"/>
        </w:rPr>
        <w:t>.</w:t>
      </w:r>
    </w:p>
    <w:p w14:paraId="485843E5" w14:textId="77777777" w:rsidR="00624676" w:rsidRPr="00F27C0A" w:rsidRDefault="00624676" w:rsidP="00D038DA">
      <w:pPr>
        <w:pStyle w:val="ListParagraph"/>
        <w:numPr>
          <w:ilvl w:val="0"/>
          <w:numId w:val="32"/>
        </w:numPr>
        <w:rPr>
          <w:rFonts w:ascii="Helvetica Light" w:hAnsi="Helvetica Light"/>
        </w:rPr>
      </w:pPr>
      <w:r w:rsidRPr="00F27C0A">
        <w:rPr>
          <w:rFonts w:ascii="Helvetica Light" w:hAnsi="Helvetica Light"/>
        </w:rPr>
        <w:t>You will be told the name of the new fee earner if the Matter is transferred from one fee earner to another.</w:t>
      </w:r>
    </w:p>
    <w:p w14:paraId="7D31950F" w14:textId="77777777" w:rsidR="00624676" w:rsidRPr="00F27C0A" w:rsidRDefault="00624676" w:rsidP="00624676">
      <w:pPr>
        <w:rPr>
          <w:rFonts w:ascii="Helvetica Light" w:hAnsi="Helvetica Light"/>
        </w:rPr>
      </w:pPr>
    </w:p>
    <w:p w14:paraId="72305DBA" w14:textId="2DA8DD01" w:rsidR="00624676" w:rsidRPr="00F27C0A" w:rsidRDefault="00624676" w:rsidP="00D038DA">
      <w:pPr>
        <w:pStyle w:val="Heading3"/>
        <w:rPr>
          <w:rFonts w:ascii="Helvetica Light" w:hAnsi="Helvetica Light"/>
        </w:rPr>
      </w:pPr>
      <w:r w:rsidRPr="00F27C0A">
        <w:rPr>
          <w:rFonts w:ascii="Helvetica Light" w:hAnsi="Helvetica Light"/>
        </w:rPr>
        <w:t xml:space="preserve">We cannot guarantee that the fee earner or </w:t>
      </w:r>
      <w:r w:rsidR="00D038DA" w:rsidRPr="00F27C0A">
        <w:rPr>
          <w:rFonts w:ascii="Helvetica Light" w:hAnsi="Helvetica Light"/>
        </w:rPr>
        <w:t xml:space="preserve">overall </w:t>
      </w:r>
      <w:r w:rsidRPr="00F27C0A">
        <w:rPr>
          <w:rFonts w:ascii="Helvetica Light" w:hAnsi="Helvetica Light"/>
        </w:rPr>
        <w:t>supervising will be available on demand, but we will do our best to get back to you promptly.</w:t>
      </w:r>
    </w:p>
    <w:p w14:paraId="44889D62" w14:textId="77777777" w:rsidR="00624676" w:rsidRPr="00F27C0A" w:rsidRDefault="00624676" w:rsidP="00624676">
      <w:pPr>
        <w:ind w:left="567"/>
        <w:rPr>
          <w:rFonts w:ascii="Helvetica Light" w:hAnsi="Helvetica Light"/>
        </w:rPr>
      </w:pPr>
    </w:p>
    <w:p w14:paraId="480A9955" w14:textId="77777777" w:rsidR="00624676" w:rsidRPr="00F27C0A" w:rsidRDefault="00624676" w:rsidP="00D038DA">
      <w:pPr>
        <w:pStyle w:val="Heading3"/>
        <w:rPr>
          <w:rFonts w:ascii="Helvetica Light" w:hAnsi="Helvetica Light"/>
        </w:rPr>
      </w:pPr>
      <w:r w:rsidRPr="00F27C0A">
        <w:rPr>
          <w:rFonts w:ascii="Helvetica Light" w:hAnsi="Helvetica Light"/>
        </w:rPr>
        <w:t>You will be informed of the progress of your Matter by telephone or in writing and the reason for any serious delay. We will update you on the likely timescales for each stage of your Matter and any important changes in those time estimates.</w:t>
      </w:r>
    </w:p>
    <w:p w14:paraId="59A93ED3" w14:textId="77777777" w:rsidR="00624676" w:rsidRPr="00F27C0A" w:rsidRDefault="00624676" w:rsidP="00624676">
      <w:pPr>
        <w:ind w:left="567"/>
        <w:rPr>
          <w:rFonts w:ascii="Helvetica Light" w:hAnsi="Helvetica Light"/>
        </w:rPr>
      </w:pPr>
    </w:p>
    <w:p w14:paraId="4CDC0289" w14:textId="77777777" w:rsidR="00624676" w:rsidRPr="00F27C0A" w:rsidRDefault="00624676" w:rsidP="00D038DA">
      <w:pPr>
        <w:pStyle w:val="Heading3"/>
        <w:rPr>
          <w:rFonts w:ascii="Helvetica Light" w:hAnsi="Helvetica Light"/>
        </w:rPr>
      </w:pPr>
      <w:r w:rsidRPr="00F27C0A">
        <w:rPr>
          <w:rFonts w:ascii="Helvetica Light" w:hAnsi="Helvetica Light"/>
        </w:rPr>
        <w:t xml:space="preserve">If you do not understand anything, please always ask.  We will explain any important document in plain language; if you still are unclear as to the position, please say so.  </w:t>
      </w:r>
    </w:p>
    <w:p w14:paraId="2F5A3277" w14:textId="77777777" w:rsidR="00624676" w:rsidRPr="00F27C0A" w:rsidRDefault="00624676" w:rsidP="00624676">
      <w:pPr>
        <w:ind w:left="567"/>
        <w:rPr>
          <w:rFonts w:ascii="Helvetica Light" w:hAnsi="Helvetica Light"/>
        </w:rPr>
      </w:pPr>
    </w:p>
    <w:p w14:paraId="324EB9E7" w14:textId="77777777" w:rsidR="00624676" w:rsidRPr="00F27C0A" w:rsidRDefault="00624676" w:rsidP="00D038DA">
      <w:pPr>
        <w:pStyle w:val="Heading3"/>
        <w:rPr>
          <w:rFonts w:ascii="Helvetica Light" w:hAnsi="Helvetica Light"/>
        </w:rPr>
      </w:pPr>
      <w:r w:rsidRPr="00F27C0A">
        <w:rPr>
          <w:rFonts w:ascii="Helvetica Light" w:hAnsi="Helvetica Light"/>
        </w:rPr>
        <w:t>Never be afraid to ask for an appointment to discuss your case.  Since time is money, do not be afraid to bring a written list of questions and note the answers.  This can also be helpful when telephoning so you do not forget any point.</w:t>
      </w:r>
    </w:p>
    <w:p w14:paraId="113E8F03" w14:textId="77777777" w:rsidR="00624676" w:rsidRPr="00F27C0A" w:rsidRDefault="00624676" w:rsidP="00624676">
      <w:pPr>
        <w:ind w:left="567"/>
        <w:rPr>
          <w:rFonts w:ascii="Helvetica Light" w:hAnsi="Helvetica Light"/>
        </w:rPr>
      </w:pPr>
    </w:p>
    <w:p w14:paraId="2801337E" w14:textId="77777777" w:rsidR="00624676" w:rsidRPr="00F27C0A" w:rsidRDefault="00624676" w:rsidP="00D038DA">
      <w:pPr>
        <w:pStyle w:val="Heading3"/>
        <w:rPr>
          <w:rFonts w:ascii="Helvetica Light" w:hAnsi="Helvetica Light"/>
        </w:rPr>
      </w:pPr>
      <w:r w:rsidRPr="00F27C0A">
        <w:rPr>
          <w:rFonts w:ascii="Helvetica Light" w:hAnsi="Helvetica Light"/>
        </w:rPr>
        <w:t>There may be certain preparatory tasks that you ought to consider carrying out yourself to save costs.  An example is putting the papers in order and flagging material items.  That is helpful to us, and lowers your bill by saving the time we would otherwise spend.</w:t>
      </w:r>
    </w:p>
    <w:p w14:paraId="5121349A" w14:textId="77777777" w:rsidR="00624676" w:rsidRPr="00F27C0A" w:rsidRDefault="00624676" w:rsidP="00624676">
      <w:pPr>
        <w:ind w:left="567"/>
        <w:rPr>
          <w:rFonts w:ascii="Helvetica Light" w:hAnsi="Helvetica Light"/>
        </w:rPr>
      </w:pPr>
    </w:p>
    <w:p w14:paraId="01EBCAE5" w14:textId="77777777" w:rsidR="00624676" w:rsidRPr="00F27C0A" w:rsidRDefault="00624676" w:rsidP="00D038DA">
      <w:pPr>
        <w:pStyle w:val="Heading3"/>
        <w:rPr>
          <w:rFonts w:ascii="Helvetica Light" w:hAnsi="Helvetica Light"/>
        </w:rPr>
      </w:pPr>
      <w:r w:rsidRPr="00F27C0A">
        <w:rPr>
          <w:rFonts w:ascii="Helvetica Light" w:hAnsi="Helvetica Light"/>
        </w:rPr>
        <w:t>At the end you will be sent a bill and a letter confirming the Matter has been completed and, where necessary, summarizing any continuing consequences.</w:t>
      </w:r>
    </w:p>
    <w:p w14:paraId="4DD36997" w14:textId="77777777" w:rsidR="00624676" w:rsidRPr="00F27C0A" w:rsidRDefault="00624676" w:rsidP="00624676">
      <w:pPr>
        <w:rPr>
          <w:rFonts w:ascii="Helvetica Light" w:hAnsi="Helvetica Light"/>
        </w:rPr>
      </w:pPr>
    </w:p>
    <w:p w14:paraId="42869AC0" w14:textId="77777777" w:rsidR="00624676" w:rsidRPr="00F27C0A" w:rsidRDefault="00624676" w:rsidP="00D038DA">
      <w:pPr>
        <w:pStyle w:val="Heading3"/>
        <w:rPr>
          <w:rFonts w:ascii="Helvetica Light" w:hAnsi="Helvetica Light"/>
        </w:rPr>
      </w:pPr>
      <w:r w:rsidRPr="00F27C0A">
        <w:rPr>
          <w:rFonts w:ascii="Helvetica Light" w:hAnsi="Helvetica Light"/>
        </w:rPr>
        <w:t>If in doubt, ask.  If you are still unclear or disagree, you can ask for confirmation by letter and you can then write with your comments for our review.</w:t>
      </w:r>
    </w:p>
    <w:p w14:paraId="40EBA0E0" w14:textId="77777777" w:rsidR="00624676" w:rsidRPr="00F27C0A" w:rsidRDefault="00624676" w:rsidP="00624676">
      <w:pPr>
        <w:rPr>
          <w:rFonts w:ascii="Helvetica Light" w:hAnsi="Helvetica Light"/>
        </w:rPr>
      </w:pPr>
    </w:p>
    <w:p w14:paraId="2A878525" w14:textId="77777777" w:rsidR="00624676" w:rsidRPr="00F27C0A" w:rsidRDefault="00624676" w:rsidP="00D038DA">
      <w:pPr>
        <w:pStyle w:val="Heading2"/>
        <w:rPr>
          <w:rFonts w:ascii="Helvetica Light" w:hAnsi="Helvetica Light" w:hint="eastAsia"/>
        </w:rPr>
      </w:pPr>
      <w:bookmarkStart w:id="50" w:name="_Toc253470748"/>
      <w:r w:rsidRPr="00F27C0A">
        <w:rPr>
          <w:rFonts w:ascii="Helvetica Light" w:hAnsi="Helvetica Light"/>
        </w:rPr>
        <w:t>Complaints Procedure</w:t>
      </w:r>
      <w:bookmarkEnd w:id="50"/>
    </w:p>
    <w:p w14:paraId="2C0BB921" w14:textId="77777777" w:rsidR="00624676" w:rsidRPr="00F27C0A" w:rsidRDefault="00624676" w:rsidP="00624676">
      <w:pPr>
        <w:rPr>
          <w:rFonts w:ascii="Helvetica Light" w:hAnsi="Helvetica Light"/>
        </w:rPr>
      </w:pPr>
    </w:p>
    <w:p w14:paraId="58C9F4EA" w14:textId="77777777" w:rsidR="00624676" w:rsidRPr="00F27C0A" w:rsidRDefault="00624676" w:rsidP="00D038DA">
      <w:pPr>
        <w:pStyle w:val="Heading3"/>
        <w:rPr>
          <w:rFonts w:ascii="Helvetica Light" w:hAnsi="Helvetica Light"/>
        </w:rPr>
      </w:pPr>
      <w:r w:rsidRPr="00F27C0A">
        <w:rPr>
          <w:rFonts w:ascii="Helvetica Light" w:hAnsi="Helvetica Light"/>
        </w:rPr>
        <w:t xml:space="preserve">It is important to us that we provide services of the highest quality to all of our clients. We shall ensure that any complaints identified are dealt with in accordance with this procedure. </w:t>
      </w:r>
    </w:p>
    <w:p w14:paraId="56C58B40" w14:textId="77777777" w:rsidR="00624676" w:rsidRPr="00F27C0A" w:rsidRDefault="00624676" w:rsidP="00624676">
      <w:pPr>
        <w:ind w:left="567"/>
        <w:rPr>
          <w:rFonts w:ascii="Helvetica Light" w:hAnsi="Helvetica Light"/>
        </w:rPr>
      </w:pPr>
    </w:p>
    <w:p w14:paraId="737BF2B5" w14:textId="77777777" w:rsidR="00624676" w:rsidRPr="00F27C0A" w:rsidRDefault="00624676" w:rsidP="00D038DA">
      <w:pPr>
        <w:pStyle w:val="Heading3"/>
        <w:rPr>
          <w:rFonts w:ascii="Helvetica Light" w:hAnsi="Helvetica Light"/>
        </w:rPr>
      </w:pPr>
      <w:r w:rsidRPr="00F27C0A">
        <w:rPr>
          <w:rFonts w:ascii="Helvetica Light" w:hAnsi="Helvetica Light"/>
        </w:rPr>
        <w:t>All complaints will be dealt with sympathetically and promptly to ensure you receive a high standard of service and client care in the delivery of our services.</w:t>
      </w:r>
    </w:p>
    <w:p w14:paraId="751B0F7F" w14:textId="77777777" w:rsidR="00624676" w:rsidRPr="00F27C0A" w:rsidRDefault="00624676" w:rsidP="00624676">
      <w:pPr>
        <w:ind w:left="567"/>
        <w:rPr>
          <w:rFonts w:ascii="Helvetica Light" w:hAnsi="Helvetica Light"/>
        </w:rPr>
      </w:pPr>
    </w:p>
    <w:p w14:paraId="2A2E842F" w14:textId="5D8AE3C7" w:rsidR="00624676" w:rsidRPr="00F27C0A" w:rsidRDefault="00624676" w:rsidP="00D038DA">
      <w:pPr>
        <w:pStyle w:val="Heading3"/>
        <w:rPr>
          <w:rFonts w:ascii="Helvetica Light" w:hAnsi="Helvetica Light"/>
        </w:rPr>
      </w:pPr>
      <w:r w:rsidRPr="00F27C0A">
        <w:rPr>
          <w:rFonts w:ascii="Helvetica Light" w:hAnsi="Helvetica Light"/>
        </w:rPr>
        <w:t xml:space="preserve">Where a client wishes to make a formal complaint, we have a strict procedure and timescales we adhere to. Clients should notify us of a complaint in writing addressed to our Client Care </w:t>
      </w:r>
      <w:r w:rsidR="00D038DA" w:rsidRPr="00F27C0A">
        <w:rPr>
          <w:rFonts w:ascii="Helvetica Light" w:hAnsi="Helvetica Light"/>
        </w:rPr>
        <w:t>Team</w:t>
      </w:r>
      <w:r w:rsidRPr="00F27C0A">
        <w:rPr>
          <w:rFonts w:ascii="Helvetica Light" w:hAnsi="Helvetica Light"/>
        </w:rPr>
        <w:t xml:space="preserve"> in the first instance by emailing </w:t>
      </w:r>
      <w:r w:rsidRPr="00F27C0A">
        <w:rPr>
          <w:rFonts w:ascii="Helvetica Light" w:hAnsi="Helvetica Light" w:cs="Times New Roman"/>
          <w:u w:val="single"/>
        </w:rPr>
        <w:t>ClientCare@</w:t>
      </w:r>
      <w:r w:rsidR="002E466B" w:rsidRPr="00F27C0A">
        <w:rPr>
          <w:rFonts w:ascii="Helvetica Light" w:hAnsi="Helvetica Light" w:cs="Times New Roman"/>
          <w:u w:val="single"/>
        </w:rPr>
        <w:t>kingsley-wood.com</w:t>
      </w:r>
    </w:p>
    <w:p w14:paraId="5591BB17" w14:textId="77777777" w:rsidR="00624676" w:rsidRPr="00F27C0A" w:rsidRDefault="00624676" w:rsidP="00624676">
      <w:pPr>
        <w:ind w:left="567"/>
        <w:rPr>
          <w:rFonts w:ascii="Helvetica Light" w:hAnsi="Helvetica Light"/>
        </w:rPr>
      </w:pPr>
    </w:p>
    <w:p w14:paraId="52C34E27" w14:textId="77777777" w:rsidR="00624676" w:rsidRPr="00F27C0A" w:rsidRDefault="00624676" w:rsidP="00D038DA">
      <w:pPr>
        <w:pStyle w:val="Heading3"/>
        <w:rPr>
          <w:rFonts w:ascii="Helvetica Light" w:hAnsi="Helvetica Light"/>
        </w:rPr>
      </w:pPr>
      <w:r w:rsidRPr="00F27C0A">
        <w:rPr>
          <w:rFonts w:ascii="Helvetica Light" w:hAnsi="Helvetica Light"/>
        </w:rPr>
        <w:t xml:space="preserve">We will acknowledge a complaint within seven days. An impartial investigation will then be carried out.  </w:t>
      </w:r>
    </w:p>
    <w:p w14:paraId="2999FE1E" w14:textId="77777777" w:rsidR="00624676" w:rsidRPr="00F27C0A" w:rsidRDefault="00624676" w:rsidP="00624676">
      <w:pPr>
        <w:ind w:left="567"/>
        <w:rPr>
          <w:rFonts w:ascii="Helvetica Light" w:hAnsi="Helvetica Light"/>
        </w:rPr>
      </w:pPr>
    </w:p>
    <w:p w14:paraId="13B69779" w14:textId="77777777" w:rsidR="00624676" w:rsidRPr="00F27C0A" w:rsidRDefault="00624676" w:rsidP="00D038DA">
      <w:pPr>
        <w:pStyle w:val="Heading3"/>
        <w:rPr>
          <w:rFonts w:ascii="Helvetica Light" w:hAnsi="Helvetica Light"/>
        </w:rPr>
      </w:pPr>
      <w:r w:rsidRPr="00F27C0A">
        <w:rPr>
          <w:rFonts w:ascii="Helvetica Light" w:hAnsi="Helvetica Light"/>
        </w:rPr>
        <w:t>A full response will be given to you within 28 days, unless the complaint is complex and requires more time. In that case, you will be notified and given an alternative period of time in which we will respond. It will not exceed eight weeks.</w:t>
      </w:r>
    </w:p>
    <w:p w14:paraId="5EDDB6E0" w14:textId="77777777" w:rsidR="00624676" w:rsidRPr="00F27C0A" w:rsidRDefault="00624676" w:rsidP="00624676">
      <w:pPr>
        <w:ind w:left="567"/>
        <w:rPr>
          <w:rFonts w:ascii="Helvetica Light" w:hAnsi="Helvetica Light"/>
        </w:rPr>
      </w:pPr>
    </w:p>
    <w:p w14:paraId="7ABD98DF" w14:textId="77777777" w:rsidR="00624676" w:rsidRPr="00F27C0A" w:rsidRDefault="00624676" w:rsidP="00D038DA">
      <w:pPr>
        <w:pStyle w:val="Heading3"/>
        <w:rPr>
          <w:rFonts w:ascii="Helvetica Light" w:hAnsi="Helvetica Light"/>
        </w:rPr>
      </w:pPr>
      <w:r w:rsidRPr="00F27C0A">
        <w:rPr>
          <w:rFonts w:ascii="Helvetica Light" w:hAnsi="Helvetica Light"/>
        </w:rPr>
        <w:t>We will reply to complaints in writing and provide our views regarding the complaint and how we propose to resolve it.</w:t>
      </w:r>
    </w:p>
    <w:p w14:paraId="569E999F" w14:textId="77777777" w:rsidR="00624676" w:rsidRPr="00F27C0A" w:rsidRDefault="00624676" w:rsidP="00624676">
      <w:pPr>
        <w:ind w:left="567"/>
        <w:rPr>
          <w:rFonts w:ascii="Helvetica Light" w:hAnsi="Helvetica Light"/>
        </w:rPr>
      </w:pPr>
    </w:p>
    <w:p w14:paraId="1D785749" w14:textId="09977DC6" w:rsidR="00624676" w:rsidRPr="00F27C0A" w:rsidRDefault="00624676" w:rsidP="00D038DA">
      <w:pPr>
        <w:pStyle w:val="Heading3"/>
        <w:rPr>
          <w:rFonts w:ascii="Helvetica Light" w:hAnsi="Helvetica Light"/>
        </w:rPr>
      </w:pPr>
      <w:r w:rsidRPr="00F27C0A">
        <w:rPr>
          <w:rFonts w:ascii="Helvetica Light" w:hAnsi="Helvetica Light"/>
        </w:rPr>
        <w:t xml:space="preserve">If you are dissatisfied with the decision or the way your complaint has been handled, you may write to our </w:t>
      </w:r>
      <w:r w:rsidR="001A2D4F" w:rsidRPr="00F27C0A">
        <w:rPr>
          <w:rFonts w:ascii="Helvetica Light" w:hAnsi="Helvetica Light"/>
        </w:rPr>
        <w:t xml:space="preserve">Head of </w:t>
      </w:r>
      <w:r w:rsidRPr="00F27C0A">
        <w:rPr>
          <w:rFonts w:ascii="Helvetica Light" w:hAnsi="Helvetica Light"/>
        </w:rPr>
        <w:t>Client Care who can also be contacted by emailing</w:t>
      </w:r>
      <w:r w:rsidR="002E466B" w:rsidRPr="00F27C0A">
        <w:rPr>
          <w:rFonts w:ascii="Helvetica Light" w:hAnsi="Helvetica Light"/>
        </w:rPr>
        <w:t xml:space="preserve"> ClientCare@kingsley-wood.com</w:t>
      </w:r>
      <w:r w:rsidRPr="00F27C0A">
        <w:rPr>
          <w:rFonts w:ascii="Helvetica Light" w:hAnsi="Helvetica Light"/>
        </w:rPr>
        <w:t xml:space="preserve">. The </w:t>
      </w:r>
      <w:r w:rsidR="001A2D4F" w:rsidRPr="00F27C0A">
        <w:rPr>
          <w:rFonts w:ascii="Helvetica Light" w:hAnsi="Helvetica Light"/>
        </w:rPr>
        <w:t xml:space="preserve">Head of </w:t>
      </w:r>
      <w:r w:rsidRPr="00F27C0A">
        <w:rPr>
          <w:rFonts w:ascii="Helvetica Light" w:hAnsi="Helvetica Light"/>
        </w:rPr>
        <w:t xml:space="preserve">Client Care will conduct a review of the complaint decision and/or handling and provide you with their findings. If the </w:t>
      </w:r>
      <w:r w:rsidR="001A2D4F" w:rsidRPr="00F27C0A">
        <w:rPr>
          <w:rFonts w:ascii="Helvetica Light" w:hAnsi="Helvetica Light"/>
        </w:rPr>
        <w:t xml:space="preserve">Head of </w:t>
      </w:r>
      <w:r w:rsidRPr="00F27C0A">
        <w:rPr>
          <w:rFonts w:ascii="Helvetica Light" w:hAnsi="Helvetica Light"/>
        </w:rPr>
        <w:t xml:space="preserve">Client Care dealt with your complaint initially, or you remain unsatisfied with their response, then you can further escalate your complaint to </w:t>
      </w:r>
      <w:r w:rsidR="00CF7D79" w:rsidRPr="00F27C0A">
        <w:rPr>
          <w:rFonts w:ascii="Helvetica Light" w:hAnsi="Helvetica Light"/>
        </w:rPr>
        <w:t xml:space="preserve">the Director </w:t>
      </w:r>
      <w:r w:rsidR="00A14570">
        <w:rPr>
          <w:rFonts w:ascii="Helvetica Light" w:hAnsi="Helvetica Light"/>
        </w:rPr>
        <w:t xml:space="preserve">or Lead Partner </w:t>
      </w:r>
      <w:r w:rsidR="00CF7D79" w:rsidRPr="00F27C0A">
        <w:rPr>
          <w:rFonts w:ascii="Helvetica Light" w:hAnsi="Helvetica Light"/>
        </w:rPr>
        <w:t>of the Division handling your matter.</w:t>
      </w:r>
    </w:p>
    <w:p w14:paraId="2CB93BED" w14:textId="77777777" w:rsidR="00624676" w:rsidRPr="00F27C0A" w:rsidRDefault="00624676" w:rsidP="00624676">
      <w:pPr>
        <w:ind w:left="567"/>
        <w:rPr>
          <w:rFonts w:ascii="Helvetica Light" w:hAnsi="Helvetica Light"/>
        </w:rPr>
      </w:pPr>
    </w:p>
    <w:p w14:paraId="593CB39C" w14:textId="022836FB" w:rsidR="00624676" w:rsidRPr="00F27C0A" w:rsidRDefault="00CF7D79" w:rsidP="00D038DA">
      <w:pPr>
        <w:pStyle w:val="Heading3"/>
        <w:rPr>
          <w:rFonts w:ascii="Helvetica Light" w:hAnsi="Helvetica Light"/>
        </w:rPr>
      </w:pPr>
      <w:r w:rsidRPr="00F27C0A">
        <w:rPr>
          <w:rFonts w:ascii="Helvetica Light" w:hAnsi="Helvetica Light"/>
        </w:rPr>
        <w:t xml:space="preserve">The Director </w:t>
      </w:r>
      <w:r w:rsidR="00A14570">
        <w:rPr>
          <w:rFonts w:ascii="Helvetica Light" w:hAnsi="Helvetica Light"/>
        </w:rPr>
        <w:t xml:space="preserve">or Lead Partner </w:t>
      </w:r>
      <w:r w:rsidRPr="00F27C0A">
        <w:rPr>
          <w:rFonts w:ascii="Helvetica Light" w:hAnsi="Helvetica Light"/>
        </w:rPr>
        <w:t>of the Division</w:t>
      </w:r>
      <w:r w:rsidR="00624676" w:rsidRPr="00F27C0A">
        <w:rPr>
          <w:rFonts w:ascii="Helvetica Light" w:hAnsi="Helvetica Light"/>
        </w:rPr>
        <w:t xml:space="preserve"> is ultimately responsible for overseeing your complaint, but that does not mean </w:t>
      </w:r>
      <w:r w:rsidR="00A14570">
        <w:rPr>
          <w:rFonts w:ascii="Helvetica Light" w:hAnsi="Helvetica Light"/>
        </w:rPr>
        <w:t>they</w:t>
      </w:r>
      <w:r w:rsidR="00624676" w:rsidRPr="00F27C0A">
        <w:rPr>
          <w:rFonts w:ascii="Helvetica Light" w:hAnsi="Helvetica Light"/>
        </w:rPr>
        <w:t xml:space="preserve"> will deal with all complaints. </w:t>
      </w:r>
      <w:r w:rsidRPr="00F27C0A">
        <w:rPr>
          <w:rFonts w:ascii="Helvetica Light" w:hAnsi="Helvetica Light"/>
        </w:rPr>
        <w:t xml:space="preserve">Directors </w:t>
      </w:r>
      <w:r w:rsidR="00A14570">
        <w:rPr>
          <w:rFonts w:ascii="Helvetica Light" w:hAnsi="Helvetica Light"/>
        </w:rPr>
        <w:t xml:space="preserve">and Lead </w:t>
      </w:r>
      <w:proofErr w:type="spellStart"/>
      <w:r w:rsidR="00A14570">
        <w:rPr>
          <w:rFonts w:ascii="Helvetica Light" w:hAnsi="Helvetica Light"/>
        </w:rPr>
        <w:t>Parnters</w:t>
      </w:r>
      <w:proofErr w:type="spellEnd"/>
      <w:r w:rsidR="00A14570">
        <w:rPr>
          <w:rFonts w:ascii="Helvetica Light" w:hAnsi="Helvetica Light"/>
        </w:rPr>
        <w:t xml:space="preserve"> </w:t>
      </w:r>
      <w:r w:rsidR="00624676" w:rsidRPr="00F27C0A">
        <w:rPr>
          <w:rFonts w:ascii="Helvetica Light" w:hAnsi="Helvetica Light"/>
        </w:rPr>
        <w:t>will only consider complaints escalated following the correct process. If you initially contact the wrong person in the client care team, then we will redirect you to the correct person.</w:t>
      </w:r>
    </w:p>
    <w:p w14:paraId="08C35093" w14:textId="77777777" w:rsidR="00624676" w:rsidRPr="00F27C0A" w:rsidRDefault="00624676" w:rsidP="00624676">
      <w:pPr>
        <w:ind w:left="567"/>
        <w:rPr>
          <w:rFonts w:ascii="Helvetica Light" w:hAnsi="Helvetica Light"/>
        </w:rPr>
      </w:pPr>
    </w:p>
    <w:p w14:paraId="47F6D644" w14:textId="47F3FF3B" w:rsidR="00624676" w:rsidRPr="00F27C0A" w:rsidRDefault="00624676" w:rsidP="00D038DA">
      <w:pPr>
        <w:pStyle w:val="Heading3"/>
        <w:rPr>
          <w:rFonts w:ascii="Helvetica Light" w:hAnsi="Helvetica Light"/>
        </w:rPr>
      </w:pPr>
      <w:r w:rsidRPr="00F27C0A">
        <w:rPr>
          <w:rFonts w:ascii="Helvetica Light" w:hAnsi="Helvetica Light"/>
        </w:rPr>
        <w:t xml:space="preserve">The </w:t>
      </w:r>
      <w:r w:rsidR="001A2D4F" w:rsidRPr="00F27C0A">
        <w:rPr>
          <w:rFonts w:ascii="Helvetica Light" w:hAnsi="Helvetica Light"/>
        </w:rPr>
        <w:t xml:space="preserve">Head of </w:t>
      </w:r>
      <w:r w:rsidRPr="00F27C0A">
        <w:rPr>
          <w:rFonts w:ascii="Helvetica Light" w:hAnsi="Helvetica Light"/>
        </w:rPr>
        <w:t>Client Care</w:t>
      </w:r>
      <w:r w:rsidR="00A14570">
        <w:rPr>
          <w:rFonts w:ascii="Helvetica Light" w:hAnsi="Helvetica Light"/>
        </w:rPr>
        <w:t xml:space="preserve">, </w:t>
      </w:r>
      <w:r w:rsidR="00CF7D79" w:rsidRPr="00F27C0A">
        <w:rPr>
          <w:rFonts w:ascii="Helvetica Light" w:hAnsi="Helvetica Light"/>
        </w:rPr>
        <w:t>Director</w:t>
      </w:r>
      <w:r w:rsidR="00A14570">
        <w:rPr>
          <w:rFonts w:ascii="Helvetica Light" w:hAnsi="Helvetica Light"/>
        </w:rPr>
        <w:t xml:space="preserve"> or Lead Partner</w:t>
      </w:r>
      <w:r w:rsidR="00CF7D79" w:rsidRPr="00F27C0A">
        <w:rPr>
          <w:rFonts w:ascii="Helvetica Light" w:hAnsi="Helvetica Light"/>
        </w:rPr>
        <w:t xml:space="preserve"> </w:t>
      </w:r>
      <w:r w:rsidRPr="00F27C0A">
        <w:rPr>
          <w:rFonts w:ascii="Helvetica Light" w:hAnsi="Helvetica Light"/>
        </w:rPr>
        <w:t>will endeavour to respond to your escalated complaint and suggest any alternative proposals to resolve it, usually within 28 days of the complaint being referred.</w:t>
      </w:r>
    </w:p>
    <w:p w14:paraId="6386D7C0" w14:textId="77777777" w:rsidR="00624676" w:rsidRPr="00F27C0A" w:rsidRDefault="00624676" w:rsidP="00624676">
      <w:pPr>
        <w:ind w:left="567"/>
        <w:rPr>
          <w:rFonts w:ascii="Helvetica Light" w:hAnsi="Helvetica Light"/>
        </w:rPr>
      </w:pPr>
    </w:p>
    <w:p w14:paraId="470FD3EA" w14:textId="77777777" w:rsidR="00624676" w:rsidRPr="00F27C0A" w:rsidRDefault="00624676" w:rsidP="00D038DA">
      <w:pPr>
        <w:pStyle w:val="Heading3"/>
        <w:rPr>
          <w:rFonts w:ascii="Helvetica Light" w:hAnsi="Helvetica Light"/>
        </w:rPr>
      </w:pPr>
      <w:bookmarkStart w:id="51" w:name="_Hlk16521175"/>
      <w:r w:rsidRPr="00F27C0A">
        <w:rPr>
          <w:rFonts w:ascii="Helvetica Light" w:hAnsi="Helvetica Light"/>
        </w:rPr>
        <w:t xml:space="preserve">If still unresolved at that stage, you may have the option of taking your complaint to the Legal Ombudsman. Please note that this option does not apply to most businesses (unless the business is within the definition of a ‘micro-enterprise’ – broadly a business with fewer than 10 employees and turnover under €2m). It does </w:t>
      </w:r>
      <w:r w:rsidRPr="00F27C0A">
        <w:rPr>
          <w:rFonts w:ascii="Helvetica Light" w:hAnsi="Helvetica Light"/>
        </w:rPr>
        <w:lastRenderedPageBreak/>
        <w:t xml:space="preserve">not apply to a charity or club with annual income more than £1m, or trustees or a trust with assets of more than £1m. </w:t>
      </w:r>
      <w:bookmarkEnd w:id="51"/>
      <w:r w:rsidRPr="00F27C0A">
        <w:rPr>
          <w:rFonts w:ascii="Helvetica Light" w:hAnsi="Helvetica Light"/>
        </w:rPr>
        <w:t xml:space="preserve">You must bring your complaint to the Legal Ombudsman within six months of receiving a final written response from us about your complaint and within six years from the date of the act or omission giving rise to the complaint (or if outside of this period, within three years of when you should reasonably have been aware of it). </w:t>
      </w:r>
    </w:p>
    <w:p w14:paraId="454198D1" w14:textId="77777777" w:rsidR="00624676" w:rsidRPr="00F27C0A" w:rsidRDefault="00624676" w:rsidP="00624676">
      <w:pPr>
        <w:rPr>
          <w:rFonts w:ascii="Helvetica Light" w:hAnsi="Helvetica Light"/>
        </w:rPr>
      </w:pPr>
    </w:p>
    <w:p w14:paraId="0090577B" w14:textId="77777777" w:rsidR="00624676" w:rsidRPr="00F27C0A" w:rsidRDefault="00624676" w:rsidP="00D038DA">
      <w:pPr>
        <w:pStyle w:val="Heading3"/>
        <w:rPr>
          <w:rFonts w:ascii="Helvetica Light" w:hAnsi="Helvetica Light"/>
        </w:rPr>
      </w:pPr>
      <w:r w:rsidRPr="00F27C0A">
        <w:rPr>
          <w:rFonts w:ascii="Helvetica Light" w:hAnsi="Helvetica Light"/>
        </w:rPr>
        <w:t>The Legal Ombudsman may:</w:t>
      </w:r>
    </w:p>
    <w:p w14:paraId="3C78BD16" w14:textId="77777777" w:rsidR="00624676" w:rsidRPr="00F27C0A" w:rsidRDefault="00624676" w:rsidP="00D038DA">
      <w:pPr>
        <w:ind w:left="360"/>
        <w:rPr>
          <w:rFonts w:ascii="Helvetica Light" w:hAnsi="Helvetica Light"/>
          <w:lang w:eastAsia="en-GB"/>
        </w:rPr>
      </w:pPr>
    </w:p>
    <w:p w14:paraId="7EFABFB1" w14:textId="77777777" w:rsidR="00624676" w:rsidRPr="00F27C0A" w:rsidRDefault="00624676" w:rsidP="00D038DA">
      <w:pPr>
        <w:pStyle w:val="ListParagraph"/>
        <w:numPr>
          <w:ilvl w:val="0"/>
          <w:numId w:val="33"/>
        </w:numPr>
        <w:ind w:left="1080"/>
        <w:rPr>
          <w:rFonts w:ascii="Helvetica Light" w:hAnsi="Helvetica Light"/>
          <w:lang w:eastAsia="en-GB"/>
        </w:rPr>
      </w:pPr>
      <w:r w:rsidRPr="00F27C0A">
        <w:rPr>
          <w:rFonts w:ascii="Helvetica Light" w:hAnsi="Helvetica Light"/>
          <w:lang w:eastAsia="en-GB"/>
        </w:rPr>
        <w:t>Investigate the quality of professional service supplied by a solicitor to a client.</w:t>
      </w:r>
    </w:p>
    <w:p w14:paraId="7498F8A3" w14:textId="77777777" w:rsidR="00624676" w:rsidRPr="00F27C0A" w:rsidRDefault="00624676" w:rsidP="00D038DA">
      <w:pPr>
        <w:pStyle w:val="ListParagraph"/>
        <w:numPr>
          <w:ilvl w:val="0"/>
          <w:numId w:val="33"/>
        </w:numPr>
        <w:ind w:left="1080"/>
        <w:rPr>
          <w:rFonts w:ascii="Helvetica Light" w:hAnsi="Helvetica Light"/>
          <w:lang w:eastAsia="en-GB"/>
        </w:rPr>
      </w:pPr>
      <w:r w:rsidRPr="00F27C0A">
        <w:rPr>
          <w:rFonts w:ascii="Helvetica Light" w:hAnsi="Helvetica Light"/>
          <w:lang w:eastAsia="en-GB"/>
        </w:rPr>
        <w:t>Investigate allegations that a solicitor has breached rules of professional conduct.</w:t>
      </w:r>
    </w:p>
    <w:p w14:paraId="2B87717D" w14:textId="77777777" w:rsidR="00624676" w:rsidRPr="00F27C0A" w:rsidRDefault="00624676" w:rsidP="00D038DA">
      <w:pPr>
        <w:pStyle w:val="ListParagraph"/>
        <w:numPr>
          <w:ilvl w:val="0"/>
          <w:numId w:val="33"/>
        </w:numPr>
        <w:ind w:left="1080"/>
        <w:rPr>
          <w:rFonts w:ascii="Helvetica Light" w:hAnsi="Helvetica Light"/>
          <w:lang w:eastAsia="en-GB"/>
        </w:rPr>
      </w:pPr>
      <w:r w:rsidRPr="00F27C0A">
        <w:rPr>
          <w:rFonts w:ascii="Helvetica Light" w:hAnsi="Helvetica Light"/>
          <w:lang w:eastAsia="en-GB"/>
        </w:rPr>
        <w:t>Investigate allegations that a solicitor has unreasonably refused to supply a professional service to a prospective client.</w:t>
      </w:r>
    </w:p>
    <w:p w14:paraId="06198E06" w14:textId="77777777" w:rsidR="00624676" w:rsidRPr="00F27C0A" w:rsidRDefault="00624676" w:rsidP="00D038DA">
      <w:pPr>
        <w:pStyle w:val="ListParagraph"/>
        <w:numPr>
          <w:ilvl w:val="0"/>
          <w:numId w:val="33"/>
        </w:numPr>
        <w:ind w:left="1080"/>
        <w:rPr>
          <w:rFonts w:ascii="Helvetica Light" w:hAnsi="Helvetica Light"/>
          <w:lang w:eastAsia="en-GB"/>
        </w:rPr>
      </w:pPr>
      <w:r w:rsidRPr="00F27C0A">
        <w:rPr>
          <w:rFonts w:ascii="Helvetica Light" w:hAnsi="Helvetica Light"/>
          <w:lang w:eastAsia="en-GB"/>
        </w:rPr>
        <w:t>Investigate allegations that a solicitor has persistently or unreasonably offered a professional service that the client does not want.</w:t>
      </w:r>
    </w:p>
    <w:p w14:paraId="1D6A25D8" w14:textId="77777777" w:rsidR="00624676" w:rsidRPr="00F27C0A" w:rsidRDefault="00624676" w:rsidP="00624676">
      <w:pPr>
        <w:overflowPunct w:val="0"/>
        <w:autoSpaceDE w:val="0"/>
        <w:autoSpaceDN w:val="0"/>
        <w:ind w:left="567"/>
        <w:textAlignment w:val="baseline"/>
        <w:rPr>
          <w:rFonts w:ascii="Helvetica Light" w:hAnsi="Helvetica Light" w:cs="Tahoma"/>
        </w:rPr>
      </w:pPr>
    </w:p>
    <w:p w14:paraId="0C3A82A6" w14:textId="77777777" w:rsidR="00624676" w:rsidRPr="00F27C0A" w:rsidRDefault="00624676" w:rsidP="00D038DA">
      <w:pPr>
        <w:overflowPunct w:val="0"/>
        <w:autoSpaceDE w:val="0"/>
        <w:autoSpaceDN w:val="0"/>
        <w:ind w:left="567" w:firstLine="153"/>
        <w:textAlignment w:val="baseline"/>
        <w:rPr>
          <w:rFonts w:ascii="Helvetica Light" w:hAnsi="Helvetica Light" w:cs="Tahoma"/>
        </w:rPr>
      </w:pPr>
      <w:r w:rsidRPr="00F27C0A">
        <w:rPr>
          <w:rFonts w:ascii="Helvetica Light" w:hAnsi="Helvetica Light" w:cs="Tahoma"/>
        </w:rPr>
        <w:t xml:space="preserve">The contact details of the Legal Ombudsman are: </w:t>
      </w:r>
    </w:p>
    <w:p w14:paraId="3BB2D01B" w14:textId="77777777" w:rsidR="00624676" w:rsidRPr="00F27C0A" w:rsidRDefault="00624676" w:rsidP="00624676">
      <w:pPr>
        <w:overflowPunct w:val="0"/>
        <w:autoSpaceDE w:val="0"/>
        <w:autoSpaceDN w:val="0"/>
        <w:textAlignment w:val="baseline"/>
        <w:rPr>
          <w:rFonts w:ascii="Helvetica Light" w:hAnsi="Helvetica Light" w:cs="Tahoma"/>
        </w:rPr>
      </w:pPr>
    </w:p>
    <w:p w14:paraId="55E65F51" w14:textId="77777777" w:rsidR="00624676" w:rsidRPr="00F27C0A" w:rsidRDefault="00624676" w:rsidP="00D038DA">
      <w:pPr>
        <w:overflowPunct w:val="0"/>
        <w:autoSpaceDE w:val="0"/>
        <w:autoSpaceDN w:val="0"/>
        <w:ind w:left="720"/>
        <w:textAlignment w:val="baseline"/>
        <w:rPr>
          <w:rFonts w:ascii="Helvetica Light" w:hAnsi="Helvetica Light" w:cs="Tahoma"/>
        </w:rPr>
      </w:pPr>
      <w:r w:rsidRPr="00F27C0A">
        <w:rPr>
          <w:rFonts w:ascii="Helvetica Light" w:hAnsi="Helvetica Light" w:cs="Tahoma"/>
        </w:rPr>
        <w:t>P. O. Box 6806, Wolverhampton WV1 9WJ</w:t>
      </w:r>
    </w:p>
    <w:p w14:paraId="01E39985" w14:textId="77777777" w:rsidR="00624676" w:rsidRPr="00F27C0A" w:rsidRDefault="00624676" w:rsidP="00D038DA">
      <w:pPr>
        <w:pStyle w:val="ListParagraph"/>
        <w:overflowPunct w:val="0"/>
        <w:autoSpaceDE w:val="0"/>
        <w:autoSpaceDN w:val="0"/>
        <w:textAlignment w:val="baseline"/>
        <w:rPr>
          <w:rFonts w:ascii="Helvetica Light" w:hAnsi="Helvetica Light" w:cs="Tahoma"/>
        </w:rPr>
      </w:pPr>
      <w:r w:rsidRPr="00F27C0A">
        <w:rPr>
          <w:rFonts w:ascii="Helvetica Light" w:hAnsi="Helvetica Light" w:cs="Tahoma"/>
        </w:rPr>
        <w:t>Telephone: 0300 555 0333</w:t>
      </w:r>
    </w:p>
    <w:p w14:paraId="138536CC" w14:textId="77777777" w:rsidR="00624676" w:rsidRPr="00F27C0A" w:rsidRDefault="00624676" w:rsidP="00D038DA">
      <w:pPr>
        <w:pStyle w:val="ListParagraph"/>
        <w:overflowPunct w:val="0"/>
        <w:autoSpaceDE w:val="0"/>
        <w:autoSpaceDN w:val="0"/>
        <w:textAlignment w:val="baseline"/>
        <w:rPr>
          <w:rFonts w:ascii="Helvetica Light" w:hAnsi="Helvetica Light" w:cs="Tahoma"/>
          <w:color w:val="000000" w:themeColor="text1"/>
        </w:rPr>
      </w:pPr>
      <w:r w:rsidRPr="00F27C0A">
        <w:rPr>
          <w:rFonts w:ascii="Helvetica Light" w:hAnsi="Helvetica Light" w:cs="Tahoma"/>
        </w:rPr>
        <w:t xml:space="preserve">Email:  </w:t>
      </w:r>
      <w:hyperlink r:id="rId13" w:history="1">
        <w:r w:rsidRPr="00F27C0A">
          <w:rPr>
            <w:rStyle w:val="Hyperlink"/>
            <w:rFonts w:ascii="Helvetica Light" w:hAnsi="Helvetica Light" w:cs="Tahoma"/>
            <w:color w:val="000000" w:themeColor="text1"/>
          </w:rPr>
          <w:t>enquiries@legalombudsman.org.uk</w:t>
        </w:r>
      </w:hyperlink>
    </w:p>
    <w:p w14:paraId="7893DB6B" w14:textId="77777777" w:rsidR="00624676" w:rsidRPr="00F27C0A" w:rsidRDefault="00624676" w:rsidP="00D038DA">
      <w:pPr>
        <w:pStyle w:val="ListParagraph"/>
        <w:overflowPunct w:val="0"/>
        <w:autoSpaceDE w:val="0"/>
        <w:autoSpaceDN w:val="0"/>
        <w:textAlignment w:val="baseline"/>
        <w:rPr>
          <w:rFonts w:ascii="Helvetica Light" w:hAnsi="Helvetica Light" w:cs="Tahoma"/>
          <w:color w:val="000000" w:themeColor="text1"/>
        </w:rPr>
      </w:pPr>
      <w:r w:rsidRPr="00F27C0A">
        <w:rPr>
          <w:rFonts w:ascii="Helvetica Light" w:hAnsi="Helvetica Light" w:cs="Tahoma"/>
          <w:color w:val="000000" w:themeColor="text1"/>
        </w:rPr>
        <w:t xml:space="preserve">Website: </w:t>
      </w:r>
      <w:hyperlink r:id="rId14" w:history="1">
        <w:r w:rsidRPr="00F27C0A">
          <w:rPr>
            <w:rStyle w:val="Hyperlink"/>
            <w:rFonts w:ascii="Helvetica Light" w:hAnsi="Helvetica Light" w:cs="Tahoma"/>
            <w:color w:val="000000" w:themeColor="text1"/>
          </w:rPr>
          <w:t>www.legalombudsman.org.uk</w:t>
        </w:r>
      </w:hyperlink>
    </w:p>
    <w:p w14:paraId="5B558843" w14:textId="77777777" w:rsidR="00624676" w:rsidRPr="00F27C0A" w:rsidRDefault="00624676" w:rsidP="00624676">
      <w:pPr>
        <w:rPr>
          <w:rFonts w:ascii="Helvetica Light" w:hAnsi="Helvetica Light"/>
        </w:rPr>
      </w:pPr>
    </w:p>
    <w:p w14:paraId="7B595DDC" w14:textId="77777777" w:rsidR="00624676" w:rsidRPr="00F27C0A" w:rsidRDefault="00624676" w:rsidP="00D038DA">
      <w:pPr>
        <w:pStyle w:val="Heading3"/>
        <w:rPr>
          <w:rFonts w:ascii="Helvetica Light" w:hAnsi="Helvetica Light"/>
          <w:lang w:eastAsia="en-GB"/>
        </w:rPr>
      </w:pPr>
      <w:r w:rsidRPr="00F27C0A">
        <w:rPr>
          <w:rFonts w:ascii="Helvetica Light" w:hAnsi="Helvetica Light"/>
          <w:lang w:eastAsia="en-GB"/>
        </w:rPr>
        <w:t xml:space="preserve">Alternative complaints bodies </w:t>
      </w:r>
      <w:r w:rsidRPr="00F27C0A">
        <w:rPr>
          <w:rFonts w:ascii="Helvetica Light" w:hAnsi="Helvetica Light"/>
          <w:iCs/>
          <w:lang w:eastAsia="en-GB"/>
        </w:rPr>
        <w:t xml:space="preserve">Ombudsman Services, </w:t>
      </w:r>
      <w:proofErr w:type="spellStart"/>
      <w:r w:rsidRPr="00F27C0A">
        <w:rPr>
          <w:rFonts w:ascii="Helvetica Light" w:hAnsi="Helvetica Light"/>
          <w:iCs/>
          <w:lang w:eastAsia="en-GB"/>
        </w:rPr>
        <w:t>ProMediate</w:t>
      </w:r>
      <w:proofErr w:type="spellEnd"/>
      <w:r w:rsidRPr="00F27C0A">
        <w:rPr>
          <w:rFonts w:ascii="Helvetica Light" w:hAnsi="Helvetica Light"/>
          <w:iCs/>
          <w:lang w:eastAsia="en-GB"/>
        </w:rPr>
        <w:t xml:space="preserve"> and Small Claims Mediation</w:t>
      </w:r>
      <w:r w:rsidRPr="00F27C0A">
        <w:rPr>
          <w:rFonts w:ascii="Helvetica Light" w:hAnsi="Helvetica Light"/>
          <w:i/>
          <w:iCs/>
          <w:lang w:eastAsia="en-GB"/>
        </w:rPr>
        <w:t xml:space="preserve"> </w:t>
      </w:r>
      <w:r w:rsidRPr="00F27C0A">
        <w:rPr>
          <w:rFonts w:ascii="Helvetica Light" w:hAnsi="Helvetica Light"/>
          <w:lang w:eastAsia="en-GB"/>
        </w:rPr>
        <w:t>exist which are competent to deal with complaints about legal services should both of us wish to use such a scheme.</w:t>
      </w:r>
    </w:p>
    <w:p w14:paraId="2E72B3DD" w14:textId="77777777" w:rsidR="00624676" w:rsidRPr="00F27C0A" w:rsidRDefault="00624676" w:rsidP="00624676">
      <w:pPr>
        <w:ind w:left="567"/>
        <w:rPr>
          <w:rFonts w:ascii="Helvetica Light" w:hAnsi="Helvetica Light" w:cs="Tahoma"/>
          <w:lang w:eastAsia="en-GB"/>
        </w:rPr>
      </w:pPr>
    </w:p>
    <w:p w14:paraId="016AF157" w14:textId="77777777" w:rsidR="00624676" w:rsidRPr="00F27C0A" w:rsidRDefault="00624676" w:rsidP="00D038DA">
      <w:pPr>
        <w:pStyle w:val="Heading3"/>
        <w:rPr>
          <w:rFonts w:ascii="Helvetica Light" w:hAnsi="Helvetica Light"/>
          <w:lang w:eastAsia="en-GB"/>
        </w:rPr>
      </w:pPr>
      <w:r w:rsidRPr="00F27C0A">
        <w:rPr>
          <w:rFonts w:ascii="Helvetica Light" w:hAnsi="Helvetica Light"/>
          <w:lang w:eastAsia="en-GB"/>
        </w:rPr>
        <w:t xml:space="preserve">We </w:t>
      </w:r>
      <w:r w:rsidRPr="00F27C0A">
        <w:rPr>
          <w:rFonts w:ascii="Helvetica Light" w:hAnsi="Helvetica Light"/>
          <w:iCs/>
          <w:lang w:eastAsia="en-GB"/>
        </w:rPr>
        <w:t>do not</w:t>
      </w:r>
      <w:r w:rsidRPr="00F27C0A">
        <w:rPr>
          <w:rFonts w:ascii="Helvetica Light" w:hAnsi="Helvetica Light"/>
          <w:lang w:eastAsia="en-GB"/>
        </w:rPr>
        <w:t xml:space="preserve"> agree to use those complaints bodies, but we may reconsider if you wish to do so. </w:t>
      </w:r>
    </w:p>
    <w:p w14:paraId="7EB95817" w14:textId="77777777" w:rsidR="00624676" w:rsidRPr="00F27C0A" w:rsidRDefault="00624676" w:rsidP="00624676">
      <w:pPr>
        <w:rPr>
          <w:rFonts w:ascii="Helvetica Light" w:hAnsi="Helvetica Light"/>
        </w:rPr>
      </w:pPr>
    </w:p>
    <w:p w14:paraId="2775611F" w14:textId="77777777" w:rsidR="00624676" w:rsidRPr="00F27C0A" w:rsidRDefault="00624676" w:rsidP="00D038DA">
      <w:pPr>
        <w:pStyle w:val="Heading3"/>
        <w:rPr>
          <w:rFonts w:ascii="Helvetica Light" w:hAnsi="Helvetica Light"/>
        </w:rPr>
      </w:pPr>
      <w:r w:rsidRPr="00F27C0A">
        <w:rPr>
          <w:rFonts w:ascii="Helvetica Light" w:hAnsi="Helvetica Light"/>
        </w:rPr>
        <w:t>The Company is not obliged to comply with this Complaints Procedure in relation to any dispute in which we seek:</w:t>
      </w:r>
    </w:p>
    <w:p w14:paraId="5D1B9D87" w14:textId="77777777" w:rsidR="00624676" w:rsidRPr="00F27C0A" w:rsidRDefault="00624676" w:rsidP="00624676">
      <w:pPr>
        <w:overflowPunct w:val="0"/>
        <w:autoSpaceDE w:val="0"/>
        <w:autoSpaceDN w:val="0"/>
        <w:ind w:left="567"/>
        <w:textAlignment w:val="baseline"/>
        <w:rPr>
          <w:rFonts w:ascii="Helvetica Light" w:hAnsi="Helvetica Light" w:cs="Tahoma"/>
        </w:rPr>
      </w:pPr>
    </w:p>
    <w:p w14:paraId="077737E3" w14:textId="77777777" w:rsidR="00624676" w:rsidRPr="00F27C0A" w:rsidRDefault="00624676" w:rsidP="00D038DA">
      <w:pPr>
        <w:pStyle w:val="ListParagraph"/>
        <w:numPr>
          <w:ilvl w:val="0"/>
          <w:numId w:val="34"/>
        </w:numPr>
        <w:rPr>
          <w:rFonts w:ascii="Helvetica Light" w:hAnsi="Helvetica Light"/>
        </w:rPr>
      </w:pPr>
      <w:r w:rsidRPr="00F27C0A">
        <w:rPr>
          <w:rFonts w:ascii="Helvetica Light" w:hAnsi="Helvetica Light"/>
        </w:rPr>
        <w:t>An order or award (whether interim or final) restraining the complainant from doing any act or compelling the complainant to do any act.</w:t>
      </w:r>
    </w:p>
    <w:p w14:paraId="03A7ABE7" w14:textId="77777777" w:rsidR="00624676" w:rsidRPr="00F27C0A" w:rsidRDefault="00624676" w:rsidP="00D038DA">
      <w:pPr>
        <w:pStyle w:val="ListParagraph"/>
        <w:numPr>
          <w:ilvl w:val="0"/>
          <w:numId w:val="34"/>
        </w:numPr>
        <w:rPr>
          <w:rFonts w:ascii="Helvetica Light" w:hAnsi="Helvetica Light"/>
          <w:b/>
          <w:bCs/>
          <w:spacing w:val="5"/>
        </w:rPr>
      </w:pPr>
      <w:r w:rsidRPr="00F27C0A">
        <w:rPr>
          <w:rFonts w:ascii="Helvetica Light" w:hAnsi="Helvetica Light"/>
        </w:rPr>
        <w:t xml:space="preserve">A judgment or award for a liquidated sum where there is no arguable defence. </w:t>
      </w:r>
    </w:p>
    <w:p w14:paraId="527A6561" w14:textId="77777777" w:rsidR="00624676" w:rsidRPr="00F27C0A" w:rsidRDefault="00624676" w:rsidP="00624676">
      <w:pPr>
        <w:rPr>
          <w:rFonts w:ascii="Helvetica Light" w:hAnsi="Helvetica Light"/>
        </w:rPr>
      </w:pPr>
    </w:p>
    <w:p w14:paraId="3C901760" w14:textId="77777777" w:rsidR="00624676" w:rsidRPr="00F27C0A" w:rsidRDefault="00624676" w:rsidP="00D038DA">
      <w:pPr>
        <w:pStyle w:val="Heading3"/>
        <w:rPr>
          <w:rFonts w:ascii="Helvetica Light" w:hAnsi="Helvetica Light"/>
          <w:b/>
          <w:bCs/>
          <w:caps/>
        </w:rPr>
      </w:pPr>
      <w:r w:rsidRPr="00F27C0A">
        <w:rPr>
          <w:rFonts w:ascii="Helvetica Light" w:hAnsi="Helvetica Light"/>
        </w:rPr>
        <w:t xml:space="preserve">The following procedure will be used when a complaint is received about one of our lender clients by one of their clients. </w:t>
      </w:r>
    </w:p>
    <w:p w14:paraId="7EDD8F3E" w14:textId="77777777" w:rsidR="00624676" w:rsidRPr="00F27C0A" w:rsidRDefault="00624676" w:rsidP="00D038DA">
      <w:pPr>
        <w:ind w:left="360"/>
        <w:rPr>
          <w:rFonts w:ascii="Helvetica Light" w:hAnsi="Helvetica Light"/>
        </w:rPr>
      </w:pPr>
    </w:p>
    <w:p w14:paraId="14CD47C5" w14:textId="6B64FEFA" w:rsidR="00624676" w:rsidRPr="00F27C0A" w:rsidRDefault="00624676" w:rsidP="00D038DA">
      <w:pPr>
        <w:pStyle w:val="ListParagraph"/>
        <w:numPr>
          <w:ilvl w:val="0"/>
          <w:numId w:val="36"/>
        </w:numPr>
        <w:ind w:left="1080"/>
        <w:rPr>
          <w:rFonts w:ascii="Helvetica Light" w:hAnsi="Helvetica Light"/>
        </w:rPr>
      </w:pPr>
      <w:r w:rsidRPr="00F27C0A">
        <w:rPr>
          <w:rFonts w:ascii="Helvetica Light" w:hAnsi="Helvetica Light"/>
        </w:rPr>
        <w:t xml:space="preserve">Any complaint whether made verbally or in writing, whether to the case handler, colleague or reception, will immediately be </w:t>
      </w:r>
      <w:r w:rsidRPr="00F27C0A">
        <w:rPr>
          <w:rFonts w:ascii="Helvetica Light" w:hAnsi="Helvetica Light"/>
        </w:rPr>
        <w:t xml:space="preserve">brought to the attention of the Client Care </w:t>
      </w:r>
      <w:r w:rsidR="00D038DA" w:rsidRPr="00F27C0A">
        <w:rPr>
          <w:rFonts w:ascii="Helvetica Light" w:hAnsi="Helvetica Light"/>
        </w:rPr>
        <w:t>Team</w:t>
      </w:r>
      <w:r w:rsidRPr="00F27C0A">
        <w:rPr>
          <w:rFonts w:ascii="Helvetica Light" w:hAnsi="Helvetica Light"/>
        </w:rPr>
        <w:t xml:space="preserve"> in the first instance. </w:t>
      </w:r>
    </w:p>
    <w:p w14:paraId="224708FD" w14:textId="77777777" w:rsidR="00624676" w:rsidRPr="00F27C0A" w:rsidRDefault="00624676" w:rsidP="00D038DA">
      <w:pPr>
        <w:pStyle w:val="ListParagraph"/>
        <w:numPr>
          <w:ilvl w:val="0"/>
          <w:numId w:val="36"/>
        </w:numPr>
        <w:ind w:left="1080"/>
        <w:rPr>
          <w:rFonts w:ascii="Helvetica Light" w:hAnsi="Helvetica Light"/>
        </w:rPr>
      </w:pPr>
      <w:r w:rsidRPr="00F27C0A">
        <w:rPr>
          <w:rFonts w:ascii="Helvetica Light" w:hAnsi="Helvetica Light"/>
        </w:rPr>
        <w:t xml:space="preserve">A complaints form will be completed and sent together with a copy of the client’s complaint letter to the lender client within 24 hours of the complaint being received by the Company. </w:t>
      </w:r>
    </w:p>
    <w:p w14:paraId="1A30A323" w14:textId="77777777" w:rsidR="00624676" w:rsidRPr="00F27C0A" w:rsidRDefault="00624676" w:rsidP="00D038DA">
      <w:pPr>
        <w:pStyle w:val="ListParagraph"/>
        <w:numPr>
          <w:ilvl w:val="0"/>
          <w:numId w:val="36"/>
        </w:numPr>
        <w:ind w:left="1080"/>
        <w:rPr>
          <w:rFonts w:ascii="Helvetica Light" w:hAnsi="Helvetica Light"/>
        </w:rPr>
      </w:pPr>
      <w:r w:rsidRPr="00F27C0A">
        <w:rPr>
          <w:rFonts w:ascii="Helvetica Light" w:hAnsi="Helvetica Light"/>
        </w:rPr>
        <w:t xml:space="preserve">The lender client will investigate the complaint and advise the Company on the appropriate response. If the client is dissatisfied with the response, the lender client will deal with the ongoing complaint and will keep the Company informed of the outcome. </w:t>
      </w:r>
    </w:p>
    <w:p w14:paraId="56EF254B" w14:textId="77777777" w:rsidR="00624676" w:rsidRPr="00F27C0A" w:rsidRDefault="00624676" w:rsidP="00624676">
      <w:pPr>
        <w:ind w:left="567"/>
        <w:rPr>
          <w:rFonts w:ascii="Helvetica Light" w:hAnsi="Helvetica Light" w:cs="Tahoma"/>
        </w:rPr>
      </w:pPr>
    </w:p>
    <w:p w14:paraId="2F769533" w14:textId="77777777" w:rsidR="00624676" w:rsidRPr="00F27C0A" w:rsidRDefault="00624676" w:rsidP="00D038DA">
      <w:pPr>
        <w:ind w:left="720"/>
        <w:rPr>
          <w:rFonts w:ascii="Helvetica Light" w:hAnsi="Helvetica Light"/>
          <w:lang w:eastAsia="en-GB"/>
        </w:rPr>
      </w:pPr>
      <w:r w:rsidRPr="00F27C0A">
        <w:rPr>
          <w:rFonts w:ascii="Helvetica Light" w:hAnsi="Helvetica Light" w:cs="Tahoma"/>
        </w:rPr>
        <w:t xml:space="preserve">Where a complaint is received where we are instructed on a Lender Services basis referred by LMS </w:t>
      </w:r>
      <w:r w:rsidRPr="00F27C0A">
        <w:rPr>
          <w:rFonts w:ascii="Helvetica Light" w:hAnsi="Helvetica Light"/>
          <w:lang w:eastAsia="en-GB"/>
        </w:rPr>
        <w:t xml:space="preserve">the complainant shall be advised to contact LMS in the first instance with their complaint.  If the complainant proceeds to complain through LMS we will discuss with LMS any issues with a view to reaching a resolution.  </w:t>
      </w:r>
    </w:p>
    <w:p w14:paraId="73468F07" w14:textId="77777777" w:rsidR="00624676" w:rsidRPr="00F27C0A" w:rsidRDefault="00624676" w:rsidP="00624676">
      <w:pPr>
        <w:rPr>
          <w:rFonts w:ascii="Helvetica Light" w:hAnsi="Helvetica Light"/>
        </w:rPr>
      </w:pPr>
    </w:p>
    <w:p w14:paraId="74EA0703" w14:textId="77777777" w:rsidR="00624676" w:rsidRPr="005C135A" w:rsidRDefault="00624676" w:rsidP="00D038DA">
      <w:pPr>
        <w:pStyle w:val="Heading1"/>
        <w:rPr>
          <w:rFonts w:ascii="Helvetica Light" w:hAnsi="Helvetica Light" w:hint="eastAsia"/>
          <w:color w:val="auto"/>
        </w:rPr>
      </w:pPr>
      <w:bookmarkStart w:id="52" w:name="_Toc55495258"/>
      <w:r w:rsidRPr="005C135A">
        <w:rPr>
          <w:rFonts w:ascii="Helvetica Light" w:hAnsi="Helvetica Light"/>
          <w:color w:val="auto"/>
        </w:rPr>
        <w:t>Insurance</w:t>
      </w:r>
      <w:bookmarkEnd w:id="52"/>
    </w:p>
    <w:p w14:paraId="511BE783" w14:textId="77777777" w:rsidR="00624676" w:rsidRPr="00F27C0A" w:rsidRDefault="00624676" w:rsidP="00624676">
      <w:pPr>
        <w:rPr>
          <w:rFonts w:ascii="Helvetica Light" w:hAnsi="Helvetica Light"/>
        </w:rPr>
      </w:pPr>
    </w:p>
    <w:p w14:paraId="368D7C4F" w14:textId="1B56E36B" w:rsidR="00624676" w:rsidRPr="00F27C0A" w:rsidRDefault="00624676" w:rsidP="00742C5C">
      <w:pPr>
        <w:pStyle w:val="Heading3"/>
        <w:rPr>
          <w:rFonts w:ascii="Helvetica Light" w:hAnsi="Helvetica Light" w:cs="Tahoma"/>
        </w:rPr>
      </w:pPr>
      <w:r w:rsidRPr="00F27C0A">
        <w:rPr>
          <w:rFonts w:ascii="Helvetica Light" w:hAnsi="Helvetica Light"/>
        </w:rPr>
        <w:t>We have a legal duty to tell you about our professional indemnity insurance. We have a legal obligation to carry such insurance and the Company maintains professional indemnity insurance in accordance with SRA requirements. The insurance is provided</w:t>
      </w:r>
      <w:r w:rsidR="00742C5C" w:rsidRPr="00F27C0A">
        <w:rPr>
          <w:rFonts w:ascii="Helvetica Light" w:hAnsi="Helvetica Light"/>
        </w:rPr>
        <w:t xml:space="preserve"> primarily</w:t>
      </w:r>
      <w:r w:rsidRPr="00F27C0A">
        <w:rPr>
          <w:rFonts w:ascii="Helvetica Light" w:hAnsi="Helvetica Light"/>
        </w:rPr>
        <w:t xml:space="preserve"> </w:t>
      </w:r>
      <w:r w:rsidR="00742C5C" w:rsidRPr="00F27C0A">
        <w:rPr>
          <w:rFonts w:ascii="Helvetica Light" w:hAnsi="Helvetica Light"/>
        </w:rPr>
        <w:t xml:space="preserve">and jointly </w:t>
      </w:r>
      <w:r w:rsidRPr="00F27C0A">
        <w:rPr>
          <w:rFonts w:ascii="Helvetica Light" w:hAnsi="Helvetica Light"/>
        </w:rPr>
        <w:t xml:space="preserve">by </w:t>
      </w:r>
      <w:r w:rsidR="00742C5C" w:rsidRPr="00F27C0A">
        <w:rPr>
          <w:rFonts w:ascii="Helvetica Light" w:hAnsi="Helvetica Light"/>
        </w:rPr>
        <w:t>Axis Specialty Europe SE, 4th Floor, Plantation Place South, 60 Great Tower Street, London EC3R 5AZ</w:t>
      </w:r>
      <w:r w:rsidRPr="00F27C0A">
        <w:rPr>
          <w:rFonts w:ascii="Helvetica Light" w:hAnsi="Helvetica Light"/>
        </w:rPr>
        <w:t xml:space="preserve"> </w:t>
      </w:r>
      <w:r w:rsidR="00A14570">
        <w:rPr>
          <w:rFonts w:ascii="Helvetica Light" w:hAnsi="Helvetica Light"/>
        </w:rPr>
        <w:t xml:space="preserve">and Sompo International, Endurance Worldwide Insurance Limited, LIRMA E9105, London </w:t>
      </w:r>
      <w:r w:rsidRPr="00F27C0A">
        <w:rPr>
          <w:rFonts w:ascii="Helvetica Light" w:hAnsi="Helvetica Light"/>
        </w:rPr>
        <w:t xml:space="preserve">under policy number </w:t>
      </w:r>
      <w:r w:rsidR="00742C5C" w:rsidRPr="00F27C0A">
        <w:rPr>
          <w:rFonts w:ascii="Helvetica Light" w:hAnsi="Helvetica Light" w:cs="KhmerUI"/>
          <w:lang w:eastAsia="en-GB"/>
        </w:rPr>
        <w:t>B0621</w:t>
      </w:r>
      <w:r w:rsidR="0075283E">
        <w:rPr>
          <w:rFonts w:ascii="Helvetica Light" w:hAnsi="Helvetica Light" w:cs="KhmerUI"/>
          <w:lang w:eastAsia="en-GB"/>
        </w:rPr>
        <w:t>PKING008722</w:t>
      </w:r>
      <w:r w:rsidRPr="00F27C0A">
        <w:rPr>
          <w:rFonts w:ascii="Helvetica Light" w:hAnsi="Helvetica Light"/>
        </w:rPr>
        <w:t>, covering our practice in England &amp; Wales. Please note that if the Company has to make a notification under the terms of its professional indemnity policy, information about you and your file may be seen by our insurers.</w:t>
      </w:r>
    </w:p>
    <w:p w14:paraId="6CE6B5DE" w14:textId="77777777" w:rsidR="00624676" w:rsidRPr="00F27C0A" w:rsidRDefault="00624676" w:rsidP="00624676">
      <w:pPr>
        <w:rPr>
          <w:rFonts w:ascii="Helvetica Light" w:hAnsi="Helvetica Light"/>
        </w:rPr>
      </w:pPr>
    </w:p>
    <w:p w14:paraId="69DBF750" w14:textId="77777777" w:rsidR="00624676" w:rsidRPr="005C135A" w:rsidRDefault="00624676" w:rsidP="00D038DA">
      <w:pPr>
        <w:pStyle w:val="Heading1"/>
        <w:rPr>
          <w:rFonts w:ascii="Helvetica Light" w:hAnsi="Helvetica Light" w:hint="eastAsia"/>
          <w:color w:val="auto"/>
        </w:rPr>
      </w:pPr>
      <w:bookmarkStart w:id="53" w:name="_Toc253470757"/>
      <w:bookmarkStart w:id="54" w:name="_Toc282437559"/>
      <w:bookmarkStart w:id="55" w:name="_Toc55495259"/>
      <w:r w:rsidRPr="005C135A">
        <w:rPr>
          <w:rFonts w:ascii="Helvetica Light" w:hAnsi="Helvetica Light"/>
          <w:color w:val="auto"/>
        </w:rPr>
        <w:t>Liability</w:t>
      </w:r>
      <w:bookmarkEnd w:id="53"/>
      <w:bookmarkEnd w:id="54"/>
      <w:bookmarkEnd w:id="55"/>
    </w:p>
    <w:p w14:paraId="36ABA708" w14:textId="77777777" w:rsidR="00624676" w:rsidRPr="00F27C0A" w:rsidRDefault="00624676" w:rsidP="00624676">
      <w:pPr>
        <w:rPr>
          <w:rFonts w:ascii="Helvetica Light" w:hAnsi="Helvetica Light"/>
        </w:rPr>
      </w:pPr>
    </w:p>
    <w:p w14:paraId="7233B81E" w14:textId="77777777" w:rsidR="00624676" w:rsidRPr="00F27C0A" w:rsidRDefault="00624676" w:rsidP="00D038DA">
      <w:pPr>
        <w:pStyle w:val="Heading2"/>
        <w:rPr>
          <w:rFonts w:ascii="Helvetica Light" w:hAnsi="Helvetica Light" w:hint="eastAsia"/>
        </w:rPr>
      </w:pPr>
      <w:r w:rsidRPr="00F27C0A">
        <w:rPr>
          <w:rFonts w:ascii="Helvetica Light" w:hAnsi="Helvetica Light"/>
        </w:rPr>
        <w:t>Duty of Care</w:t>
      </w:r>
    </w:p>
    <w:p w14:paraId="452B4B69" w14:textId="77777777" w:rsidR="00624676" w:rsidRPr="00F27C0A" w:rsidRDefault="00624676" w:rsidP="00624676">
      <w:pPr>
        <w:rPr>
          <w:rFonts w:ascii="Helvetica Light" w:hAnsi="Helvetica Light"/>
        </w:rPr>
      </w:pPr>
    </w:p>
    <w:p w14:paraId="28F8E65E" w14:textId="77777777" w:rsidR="00624676" w:rsidRPr="00F27C0A" w:rsidRDefault="00624676" w:rsidP="00D038DA">
      <w:pPr>
        <w:pStyle w:val="Heading3"/>
        <w:rPr>
          <w:rFonts w:ascii="Helvetica Light" w:hAnsi="Helvetica Light"/>
        </w:rPr>
      </w:pPr>
      <w:r w:rsidRPr="00F27C0A">
        <w:rPr>
          <w:rFonts w:ascii="Helvetica Light" w:hAnsi="Helvetica Light"/>
        </w:rPr>
        <w:t>We will use reasonable skill and care in the provision of the Services. Where we make an assessment for you, either expressly or by implication, of the likely level of risk associated with different potential courses of action, you accept that such assessment is made relying only upon the information and documents then available to us and cannot, therefore, be definitive.</w:t>
      </w:r>
    </w:p>
    <w:p w14:paraId="6FAA7B36" w14:textId="77777777" w:rsidR="00624676" w:rsidRPr="00F27C0A" w:rsidRDefault="00624676" w:rsidP="00624676">
      <w:pPr>
        <w:rPr>
          <w:rFonts w:ascii="Helvetica Light" w:hAnsi="Helvetica Light"/>
        </w:rPr>
      </w:pPr>
    </w:p>
    <w:p w14:paraId="7A45C95D" w14:textId="77777777" w:rsidR="00624676" w:rsidRPr="00F27C0A" w:rsidRDefault="00624676" w:rsidP="00D038DA">
      <w:pPr>
        <w:pStyle w:val="Heading3"/>
        <w:rPr>
          <w:rFonts w:ascii="Helvetica Light" w:hAnsi="Helvetica Light"/>
        </w:rPr>
      </w:pPr>
      <w:r w:rsidRPr="00F27C0A">
        <w:rPr>
          <w:rFonts w:ascii="Helvetica Light" w:hAnsi="Helvetica Light"/>
        </w:rPr>
        <w:t xml:space="preserve">Accordingly, such an assessment should only be used as one element in the making of any practical or commercial decision. You accept that the magnitude or acceptability of a risk is a </w:t>
      </w:r>
      <w:r w:rsidRPr="00F27C0A">
        <w:rPr>
          <w:rFonts w:ascii="Helvetica Light" w:hAnsi="Helvetica Light"/>
        </w:rPr>
        <w:lastRenderedPageBreak/>
        <w:t xml:space="preserve">matter for you. </w:t>
      </w:r>
      <w:r w:rsidRPr="00F27C0A">
        <w:rPr>
          <w:rFonts w:ascii="Helvetica Light" w:hAnsi="Helvetica Light"/>
          <w:lang w:eastAsia="en-GB"/>
        </w:rPr>
        <w:t>Any decision made by you must remain your responsibility.</w:t>
      </w:r>
    </w:p>
    <w:p w14:paraId="624AF3A3" w14:textId="77777777" w:rsidR="00624676" w:rsidRPr="00F27C0A" w:rsidRDefault="00624676" w:rsidP="00624676">
      <w:pPr>
        <w:rPr>
          <w:rFonts w:ascii="Helvetica Light" w:hAnsi="Helvetica Light"/>
        </w:rPr>
      </w:pPr>
    </w:p>
    <w:p w14:paraId="7071A1FB" w14:textId="77777777" w:rsidR="00624676" w:rsidRPr="00F27C0A" w:rsidRDefault="00624676" w:rsidP="00D038DA">
      <w:pPr>
        <w:pStyle w:val="Heading2"/>
        <w:rPr>
          <w:rFonts w:ascii="Helvetica Light" w:hAnsi="Helvetica Light" w:hint="eastAsia"/>
        </w:rPr>
      </w:pPr>
      <w:r w:rsidRPr="00F27C0A">
        <w:rPr>
          <w:rFonts w:ascii="Helvetica Light" w:hAnsi="Helvetica Light"/>
        </w:rPr>
        <w:t>Third Parties</w:t>
      </w:r>
    </w:p>
    <w:p w14:paraId="52601E5B" w14:textId="77777777" w:rsidR="00624676" w:rsidRPr="00F27C0A" w:rsidRDefault="00624676" w:rsidP="00624676">
      <w:pPr>
        <w:rPr>
          <w:rFonts w:ascii="Helvetica Light" w:hAnsi="Helvetica Light"/>
        </w:rPr>
      </w:pPr>
    </w:p>
    <w:p w14:paraId="4C7972C8" w14:textId="77777777" w:rsidR="00624676" w:rsidRPr="00F27C0A" w:rsidRDefault="00624676" w:rsidP="00D038DA">
      <w:pPr>
        <w:pStyle w:val="Heading3"/>
        <w:rPr>
          <w:rFonts w:ascii="Helvetica Light" w:hAnsi="Helvetica Light"/>
        </w:rPr>
      </w:pPr>
      <w:r w:rsidRPr="00F27C0A">
        <w:rPr>
          <w:rFonts w:ascii="Helvetica Light" w:hAnsi="Helvetica Light"/>
        </w:rPr>
        <w:t>The Services are provided to and for the benefit of you as our client and you alone. No other person may use or rely upon the Services nor derive any rights or benefits from them. The provisions of the Contracts (Rights of Third Parties) Act 1999 are to that extent excluded.</w:t>
      </w:r>
    </w:p>
    <w:p w14:paraId="6A3547CF" w14:textId="77777777" w:rsidR="00624676" w:rsidRPr="00F27C0A" w:rsidRDefault="00624676" w:rsidP="00624676">
      <w:pPr>
        <w:ind w:left="567"/>
        <w:rPr>
          <w:rFonts w:ascii="Helvetica Light" w:hAnsi="Helvetica Light"/>
        </w:rPr>
      </w:pPr>
    </w:p>
    <w:p w14:paraId="1910B248" w14:textId="77777777" w:rsidR="00624676" w:rsidRPr="00F27C0A" w:rsidRDefault="00624676" w:rsidP="00D038DA">
      <w:pPr>
        <w:pStyle w:val="Heading3"/>
        <w:rPr>
          <w:rFonts w:ascii="Helvetica Light" w:hAnsi="Helvetica Light"/>
        </w:rPr>
      </w:pPr>
      <w:r w:rsidRPr="00F27C0A">
        <w:rPr>
          <w:rFonts w:ascii="Helvetica Light" w:hAnsi="Helvetica Light"/>
        </w:rPr>
        <w:t>The Company alone will provide the Services and you agree that you will not bring any claim whether in contract, tort, under statute or otherwise against any Director, or any consultant to, or employee or agent of the Company or any service company owned or controlled by or on behalf of any of the Directors and those Directors, consultants, employees and agents shall be entitled to rely on the terms of this agreement insofar as they limit their liability.</w:t>
      </w:r>
    </w:p>
    <w:p w14:paraId="30944514" w14:textId="77777777" w:rsidR="00624676" w:rsidRPr="00F27C0A" w:rsidRDefault="00624676" w:rsidP="00624676">
      <w:pPr>
        <w:rPr>
          <w:rFonts w:ascii="Helvetica Light" w:hAnsi="Helvetica Light"/>
        </w:rPr>
      </w:pPr>
    </w:p>
    <w:p w14:paraId="432AF0B3" w14:textId="77777777" w:rsidR="00624676" w:rsidRPr="00F27C0A" w:rsidRDefault="00624676" w:rsidP="00C42726">
      <w:pPr>
        <w:pStyle w:val="Heading2"/>
        <w:rPr>
          <w:rFonts w:ascii="Helvetica Light" w:hAnsi="Helvetica Light" w:hint="eastAsia"/>
        </w:rPr>
      </w:pPr>
      <w:r w:rsidRPr="00F27C0A">
        <w:rPr>
          <w:rFonts w:ascii="Helvetica Light" w:hAnsi="Helvetica Light"/>
        </w:rPr>
        <w:t>Drafts</w:t>
      </w:r>
    </w:p>
    <w:p w14:paraId="6160D419" w14:textId="77777777" w:rsidR="00624676" w:rsidRPr="00F27C0A" w:rsidRDefault="00624676" w:rsidP="00C42726">
      <w:pPr>
        <w:keepNext/>
        <w:keepLines/>
        <w:rPr>
          <w:rFonts w:ascii="Helvetica Light" w:hAnsi="Helvetica Light"/>
        </w:rPr>
      </w:pPr>
    </w:p>
    <w:p w14:paraId="5AB5B173" w14:textId="77777777" w:rsidR="00624676" w:rsidRPr="00F27C0A" w:rsidRDefault="00624676" w:rsidP="00C42726">
      <w:pPr>
        <w:pStyle w:val="Heading3"/>
        <w:keepNext/>
        <w:keepLines/>
        <w:rPr>
          <w:rFonts w:ascii="Helvetica Light" w:hAnsi="Helvetica Light"/>
        </w:rPr>
      </w:pPr>
      <w:r w:rsidRPr="00F27C0A">
        <w:rPr>
          <w:rFonts w:ascii="Helvetica Light" w:hAnsi="Helvetica Light"/>
        </w:rPr>
        <w:t>Where we provide draft or provisional advice or other materials, that advice or those materials are not to be relied upon as constituting our final view.</w:t>
      </w:r>
    </w:p>
    <w:p w14:paraId="076577FA" w14:textId="77777777" w:rsidR="00624676" w:rsidRPr="00F27C0A" w:rsidRDefault="00624676" w:rsidP="00624676">
      <w:pPr>
        <w:rPr>
          <w:rFonts w:ascii="Helvetica Light" w:hAnsi="Helvetica Light" w:cs="Tahoma"/>
        </w:rPr>
      </w:pPr>
    </w:p>
    <w:p w14:paraId="5AB85436" w14:textId="77777777" w:rsidR="00624676" w:rsidRPr="00F27C0A" w:rsidRDefault="00624676" w:rsidP="00D038DA">
      <w:pPr>
        <w:pStyle w:val="Heading2"/>
        <w:rPr>
          <w:rFonts w:ascii="Helvetica Light" w:hAnsi="Helvetica Light" w:hint="eastAsia"/>
        </w:rPr>
      </w:pPr>
      <w:r w:rsidRPr="00F27C0A">
        <w:rPr>
          <w:rFonts w:ascii="Helvetica Light" w:hAnsi="Helvetica Light"/>
        </w:rPr>
        <w:t>Current Law</w:t>
      </w:r>
    </w:p>
    <w:p w14:paraId="6C8383C4" w14:textId="77777777" w:rsidR="00624676" w:rsidRPr="00F27C0A" w:rsidRDefault="00624676" w:rsidP="00624676">
      <w:pPr>
        <w:rPr>
          <w:rFonts w:ascii="Helvetica Light" w:hAnsi="Helvetica Light"/>
        </w:rPr>
      </w:pPr>
    </w:p>
    <w:p w14:paraId="0C62E27A" w14:textId="77777777" w:rsidR="00624676" w:rsidRPr="00F27C0A" w:rsidRDefault="00624676" w:rsidP="00D038DA">
      <w:pPr>
        <w:pStyle w:val="Heading3"/>
        <w:rPr>
          <w:rFonts w:ascii="Helvetica Light" w:hAnsi="Helvetica Light"/>
        </w:rPr>
      </w:pPr>
      <w:r w:rsidRPr="00F27C0A">
        <w:rPr>
          <w:rFonts w:ascii="Helvetica Light" w:hAnsi="Helvetica Light"/>
        </w:rPr>
        <w:t>The Services are provided in accordance with professional practice requirements and the proper interpretation of the law, as each exists on the date on which the relevant Service is provided. If there is any change in such requirements or the law, or their interpretation, after the relevant Matter has been concluded (or before that time but which could not reasonably be known by us at that time), we have no responsibility to notify you of, or of the consequences of, the change.</w:t>
      </w:r>
    </w:p>
    <w:p w14:paraId="489727EE" w14:textId="77777777" w:rsidR="00624676" w:rsidRPr="00F27C0A" w:rsidRDefault="00624676" w:rsidP="00624676">
      <w:pPr>
        <w:ind w:left="567"/>
        <w:rPr>
          <w:rFonts w:ascii="Helvetica Light" w:hAnsi="Helvetica Light" w:cs="Tahoma"/>
        </w:rPr>
      </w:pPr>
    </w:p>
    <w:p w14:paraId="69E3A57B" w14:textId="77777777" w:rsidR="00624676" w:rsidRPr="00F27C0A" w:rsidRDefault="00624676" w:rsidP="00D038DA">
      <w:pPr>
        <w:pStyle w:val="Heading2"/>
        <w:rPr>
          <w:rFonts w:ascii="Helvetica Light" w:hAnsi="Helvetica Light" w:hint="eastAsia"/>
        </w:rPr>
      </w:pPr>
      <w:r w:rsidRPr="00F27C0A">
        <w:rPr>
          <w:rFonts w:ascii="Helvetica Light" w:hAnsi="Helvetica Light"/>
        </w:rPr>
        <w:t>Communication</w:t>
      </w:r>
    </w:p>
    <w:p w14:paraId="5D505F96" w14:textId="77777777" w:rsidR="00624676" w:rsidRPr="00F27C0A" w:rsidRDefault="00624676" w:rsidP="00624676">
      <w:pPr>
        <w:rPr>
          <w:rFonts w:ascii="Helvetica Light" w:hAnsi="Helvetica Light"/>
        </w:rPr>
      </w:pPr>
    </w:p>
    <w:p w14:paraId="6F6FD9A7" w14:textId="77777777" w:rsidR="00624676" w:rsidRPr="00F27C0A" w:rsidRDefault="00624676" w:rsidP="00D038DA">
      <w:pPr>
        <w:pStyle w:val="Heading3"/>
        <w:rPr>
          <w:rFonts w:ascii="Helvetica Light" w:hAnsi="Helvetica Light"/>
        </w:rPr>
      </w:pPr>
      <w:r w:rsidRPr="00F27C0A">
        <w:rPr>
          <w:rFonts w:ascii="Helvetica Light" w:hAnsi="Helvetica Light"/>
        </w:rPr>
        <w:t>We shall communicate with you at the postal and email addresses and the telephone and fax numbers which you provide us with unless you ask us to use other addresses and numbers. You will notify us if you regard any particular type(s) of communications from us as confidential and the means by which you require us to make such communications and we shall have no liability to you arising out of your failure so to notify us.</w:t>
      </w:r>
    </w:p>
    <w:p w14:paraId="30FDC58B" w14:textId="77777777" w:rsidR="00624676" w:rsidRPr="00F27C0A" w:rsidRDefault="00624676" w:rsidP="00624676">
      <w:pPr>
        <w:ind w:left="567"/>
        <w:rPr>
          <w:rFonts w:ascii="Helvetica Light" w:hAnsi="Helvetica Light"/>
        </w:rPr>
      </w:pPr>
    </w:p>
    <w:p w14:paraId="1290324D" w14:textId="3B6AD231" w:rsidR="00624676" w:rsidRPr="00F27C0A" w:rsidRDefault="00624676" w:rsidP="00D038DA">
      <w:pPr>
        <w:pStyle w:val="Heading3"/>
        <w:rPr>
          <w:rFonts w:ascii="Helvetica Light" w:hAnsi="Helvetica Light"/>
        </w:rPr>
      </w:pPr>
      <w:r w:rsidRPr="00F27C0A">
        <w:rPr>
          <w:rFonts w:ascii="Helvetica Light" w:hAnsi="Helvetica Light"/>
        </w:rPr>
        <w:t xml:space="preserve">Subject to any notification you may make to us under the previous paragraph, we shall not be required to encrypt, password-protect or </w:t>
      </w:r>
      <w:r w:rsidRPr="00F27C0A">
        <w:rPr>
          <w:rFonts w:ascii="Helvetica Light" w:hAnsi="Helvetica Light"/>
        </w:rPr>
        <w:t xml:space="preserve">digitally sign any email, or attachment, sent by us. We shall not be responsible for any loss or damage arising from the </w:t>
      </w:r>
      <w:r w:rsidR="00CC1B43" w:rsidRPr="00F27C0A">
        <w:rPr>
          <w:rFonts w:ascii="Helvetica Light" w:hAnsi="Helvetica Light"/>
        </w:rPr>
        <w:t>unauthorised</w:t>
      </w:r>
      <w:r w:rsidRPr="00F27C0A">
        <w:rPr>
          <w:rFonts w:ascii="Helvetica Light" w:hAnsi="Helvetica Light"/>
        </w:rPr>
        <w:t xml:space="preserve"> interception, re-direction, copying or reading of e-mails, including any attachments. We shall not be responsible for the effect on any hardware or software (or any loss or damage arising from any such effect) of any e-mails or attachment which may be transmitted by us (save to the extent caused by our negligence or wilful default).</w:t>
      </w:r>
    </w:p>
    <w:p w14:paraId="40E66E6B" w14:textId="77777777" w:rsidR="00624676" w:rsidRPr="00F27C0A" w:rsidRDefault="00624676" w:rsidP="00624676">
      <w:pPr>
        <w:rPr>
          <w:rFonts w:ascii="Helvetica Light" w:hAnsi="Helvetica Light"/>
        </w:rPr>
      </w:pPr>
    </w:p>
    <w:p w14:paraId="6326CC6C" w14:textId="77777777" w:rsidR="00624676" w:rsidRPr="00F27C0A" w:rsidRDefault="00624676" w:rsidP="00D038DA">
      <w:pPr>
        <w:pStyle w:val="Heading2"/>
        <w:rPr>
          <w:rFonts w:ascii="Helvetica Light" w:hAnsi="Helvetica Light" w:hint="eastAsia"/>
        </w:rPr>
      </w:pPr>
      <w:r w:rsidRPr="00F27C0A">
        <w:rPr>
          <w:rFonts w:ascii="Helvetica Light" w:hAnsi="Helvetica Light"/>
        </w:rPr>
        <w:t>Deadlines</w:t>
      </w:r>
    </w:p>
    <w:p w14:paraId="627D24FF" w14:textId="77777777" w:rsidR="00624676" w:rsidRPr="00F27C0A" w:rsidRDefault="00624676" w:rsidP="00624676">
      <w:pPr>
        <w:rPr>
          <w:rFonts w:ascii="Helvetica Light" w:hAnsi="Helvetica Light"/>
        </w:rPr>
      </w:pPr>
    </w:p>
    <w:p w14:paraId="76013BB3" w14:textId="77777777" w:rsidR="00624676" w:rsidRPr="00F27C0A" w:rsidRDefault="00624676" w:rsidP="00D038DA">
      <w:pPr>
        <w:pStyle w:val="Heading3"/>
        <w:rPr>
          <w:rFonts w:ascii="Helvetica Light" w:hAnsi="Helvetica Light"/>
        </w:rPr>
      </w:pPr>
      <w:r w:rsidRPr="00F27C0A">
        <w:rPr>
          <w:rFonts w:ascii="Helvetica Light" w:hAnsi="Helvetica Light"/>
        </w:rPr>
        <w:t>We will try to meet any deadline we agree with you for the performance of any Services but, unless we agree otherwise in writing in relation to any time, date or period for delivery or performance by us, time shall not be of the essence.</w:t>
      </w:r>
    </w:p>
    <w:p w14:paraId="285C45E7" w14:textId="77777777" w:rsidR="00624676" w:rsidRPr="00F27C0A" w:rsidRDefault="00624676" w:rsidP="00624676">
      <w:pPr>
        <w:rPr>
          <w:rFonts w:ascii="Helvetica Light" w:hAnsi="Helvetica Light"/>
        </w:rPr>
      </w:pPr>
    </w:p>
    <w:p w14:paraId="76F27CC4" w14:textId="77777777" w:rsidR="00624676" w:rsidRPr="005C135A" w:rsidRDefault="00624676" w:rsidP="00D038DA">
      <w:pPr>
        <w:pStyle w:val="Heading1"/>
        <w:rPr>
          <w:rFonts w:ascii="Helvetica Light" w:hAnsi="Helvetica Light" w:hint="eastAsia"/>
          <w:color w:val="auto"/>
        </w:rPr>
      </w:pPr>
      <w:bookmarkStart w:id="56" w:name="_Toc253470758"/>
      <w:bookmarkStart w:id="57" w:name="_Toc282437560"/>
      <w:bookmarkStart w:id="58" w:name="_Toc55495260"/>
      <w:r w:rsidRPr="005C135A">
        <w:rPr>
          <w:rFonts w:ascii="Helvetica Light" w:hAnsi="Helvetica Light"/>
          <w:color w:val="auto"/>
        </w:rPr>
        <w:t>Proportionate Liability</w:t>
      </w:r>
      <w:bookmarkEnd w:id="56"/>
      <w:bookmarkEnd w:id="57"/>
      <w:bookmarkEnd w:id="58"/>
    </w:p>
    <w:p w14:paraId="4FA960D7" w14:textId="77777777" w:rsidR="00624676" w:rsidRPr="00F27C0A" w:rsidRDefault="00624676" w:rsidP="00624676">
      <w:pPr>
        <w:rPr>
          <w:rFonts w:ascii="Helvetica Light" w:hAnsi="Helvetica Light"/>
        </w:rPr>
      </w:pPr>
    </w:p>
    <w:p w14:paraId="2FF4F8D7" w14:textId="77777777" w:rsidR="00624676" w:rsidRPr="00F27C0A" w:rsidRDefault="00624676" w:rsidP="00D038DA">
      <w:pPr>
        <w:pStyle w:val="Heading3"/>
        <w:rPr>
          <w:rFonts w:ascii="Helvetica Light" w:hAnsi="Helvetica Light"/>
        </w:rPr>
      </w:pPr>
      <w:r w:rsidRPr="00F27C0A">
        <w:rPr>
          <w:rFonts w:ascii="Helvetica Light" w:hAnsi="Helvetica Light"/>
        </w:rPr>
        <w:t>If you accept or have accepted any express exclusion and/or limitation of liability from any of your other professional advisers, our total liability to you arising out of the Services will not exceed the net aggregate of the amount for which we would otherwise have been liable after deducting any amount which we would have been entitled to recover from such adviser as a matter of law whether pursuant to statute or otherwise, but are prevented from doing so as a result of any such exclusion and/or limitation of liability.</w:t>
      </w:r>
    </w:p>
    <w:p w14:paraId="63FB16B0" w14:textId="77777777" w:rsidR="00624676" w:rsidRPr="00F27C0A" w:rsidRDefault="00624676" w:rsidP="00624676">
      <w:pPr>
        <w:rPr>
          <w:rFonts w:ascii="Helvetica Light" w:hAnsi="Helvetica Light" w:cs="Tahoma"/>
        </w:rPr>
      </w:pPr>
    </w:p>
    <w:p w14:paraId="32A23BD3" w14:textId="77777777" w:rsidR="00624676" w:rsidRPr="005C135A" w:rsidRDefault="00624676" w:rsidP="00D038DA">
      <w:pPr>
        <w:pStyle w:val="Heading1"/>
        <w:rPr>
          <w:rFonts w:ascii="Helvetica Light" w:hAnsi="Helvetica Light" w:hint="eastAsia"/>
          <w:color w:val="auto"/>
        </w:rPr>
      </w:pPr>
      <w:bookmarkStart w:id="59" w:name="_Toc253470759"/>
      <w:bookmarkStart w:id="60" w:name="_Toc282437561"/>
      <w:bookmarkStart w:id="61" w:name="_Toc55495261"/>
      <w:r w:rsidRPr="005C135A">
        <w:rPr>
          <w:rFonts w:ascii="Helvetica Light" w:hAnsi="Helvetica Light"/>
          <w:color w:val="auto"/>
        </w:rPr>
        <w:t>Exclusion</w:t>
      </w:r>
      <w:bookmarkEnd w:id="59"/>
      <w:bookmarkEnd w:id="60"/>
      <w:r w:rsidRPr="005C135A">
        <w:rPr>
          <w:rFonts w:ascii="Helvetica Light" w:hAnsi="Helvetica Light"/>
          <w:color w:val="auto"/>
        </w:rPr>
        <w:t xml:space="preserve"> of Liability – General</w:t>
      </w:r>
      <w:bookmarkEnd w:id="61"/>
    </w:p>
    <w:p w14:paraId="14DDD7FC" w14:textId="77777777" w:rsidR="00624676" w:rsidRPr="00F27C0A" w:rsidRDefault="00624676" w:rsidP="00624676">
      <w:pPr>
        <w:rPr>
          <w:rFonts w:ascii="Helvetica Light" w:hAnsi="Helvetica Light"/>
        </w:rPr>
      </w:pPr>
    </w:p>
    <w:p w14:paraId="1DB39938" w14:textId="77777777" w:rsidR="00624676" w:rsidRPr="00F27C0A" w:rsidRDefault="00624676" w:rsidP="00D038DA">
      <w:pPr>
        <w:pStyle w:val="Heading3"/>
        <w:rPr>
          <w:rFonts w:ascii="Helvetica Light" w:hAnsi="Helvetica Light"/>
        </w:rPr>
      </w:pPr>
      <w:r w:rsidRPr="00F27C0A">
        <w:rPr>
          <w:rFonts w:ascii="Helvetica Light" w:hAnsi="Helvetica Light"/>
        </w:rPr>
        <w:t>We shall not be liable for:</w:t>
      </w:r>
    </w:p>
    <w:p w14:paraId="0E09B571" w14:textId="77777777" w:rsidR="00624676" w:rsidRPr="00F27C0A" w:rsidRDefault="00624676" w:rsidP="00624676">
      <w:pPr>
        <w:rPr>
          <w:rFonts w:ascii="Helvetica Light" w:hAnsi="Helvetica Light" w:cs="Tahoma"/>
        </w:rPr>
      </w:pPr>
    </w:p>
    <w:p w14:paraId="25825717" w14:textId="77777777" w:rsidR="00624676" w:rsidRPr="00F27C0A" w:rsidRDefault="00624676" w:rsidP="00D038DA">
      <w:pPr>
        <w:pStyle w:val="ListParagraph"/>
        <w:numPr>
          <w:ilvl w:val="0"/>
          <w:numId w:val="37"/>
        </w:numPr>
        <w:rPr>
          <w:rFonts w:ascii="Helvetica Light" w:hAnsi="Helvetica Light"/>
        </w:rPr>
      </w:pPr>
      <w:r w:rsidRPr="00F27C0A">
        <w:rPr>
          <w:rFonts w:ascii="Helvetica Light" w:hAnsi="Helvetica Light"/>
        </w:rPr>
        <w:t>any loss, damage, cost or expense arising from any breach by you of your agreement with us or any act or omission of any other person; or</w:t>
      </w:r>
    </w:p>
    <w:p w14:paraId="1453D930" w14:textId="77777777" w:rsidR="00624676" w:rsidRPr="00F27C0A" w:rsidRDefault="00624676" w:rsidP="00D038DA">
      <w:pPr>
        <w:pStyle w:val="ListParagraph"/>
        <w:numPr>
          <w:ilvl w:val="0"/>
          <w:numId w:val="37"/>
        </w:numPr>
        <w:rPr>
          <w:rFonts w:ascii="Helvetica Light" w:hAnsi="Helvetica Light"/>
        </w:rPr>
      </w:pPr>
      <w:r w:rsidRPr="00F27C0A">
        <w:rPr>
          <w:rFonts w:ascii="Helvetica Light" w:hAnsi="Helvetica Light"/>
        </w:rPr>
        <w:t>any advice or document subject to the laws of a jurisdiction outside England and Wales; or</w:t>
      </w:r>
    </w:p>
    <w:p w14:paraId="6FBFB304" w14:textId="77777777" w:rsidR="00624676" w:rsidRPr="00F27C0A" w:rsidRDefault="00624676" w:rsidP="00D038DA">
      <w:pPr>
        <w:pStyle w:val="ListParagraph"/>
        <w:numPr>
          <w:ilvl w:val="0"/>
          <w:numId w:val="37"/>
        </w:numPr>
        <w:rPr>
          <w:rFonts w:ascii="Helvetica Light" w:hAnsi="Helvetica Light"/>
        </w:rPr>
      </w:pPr>
      <w:r w:rsidRPr="00F27C0A">
        <w:rPr>
          <w:rFonts w:ascii="Helvetica Light" w:hAnsi="Helvetica Light"/>
        </w:rPr>
        <w:t>any advice or opinion given to you by any third party (whether or not nominated or recommended by us); or</w:t>
      </w:r>
    </w:p>
    <w:p w14:paraId="2843A394" w14:textId="77777777" w:rsidR="00624676" w:rsidRPr="00F27C0A" w:rsidRDefault="00624676" w:rsidP="00D038DA">
      <w:pPr>
        <w:pStyle w:val="ListParagraph"/>
        <w:numPr>
          <w:ilvl w:val="0"/>
          <w:numId w:val="37"/>
        </w:numPr>
        <w:rPr>
          <w:rFonts w:ascii="Helvetica Light" w:hAnsi="Helvetica Light"/>
        </w:rPr>
      </w:pPr>
      <w:r w:rsidRPr="00F27C0A">
        <w:rPr>
          <w:rFonts w:ascii="Helvetica Light" w:hAnsi="Helvetica Light"/>
        </w:rPr>
        <w:t>any loss or damage of any item which we hold on your behalf unless we expressly agree in writing to the contrary; or</w:t>
      </w:r>
    </w:p>
    <w:p w14:paraId="45E739CF" w14:textId="77777777" w:rsidR="00624676" w:rsidRPr="00F27C0A" w:rsidRDefault="00624676" w:rsidP="00D038DA">
      <w:pPr>
        <w:pStyle w:val="ListParagraph"/>
        <w:numPr>
          <w:ilvl w:val="0"/>
          <w:numId w:val="37"/>
        </w:numPr>
        <w:rPr>
          <w:rFonts w:ascii="Helvetica Light" w:hAnsi="Helvetica Light"/>
        </w:rPr>
      </w:pPr>
      <w:r w:rsidRPr="00F27C0A">
        <w:rPr>
          <w:rFonts w:ascii="Helvetica Light" w:hAnsi="Helvetica Light" w:cstheme="minorHAnsi"/>
          <w:lang w:eastAsia="en-GB"/>
        </w:rPr>
        <w:t xml:space="preserve">any loss, damage or delay arising out of our compliance </w:t>
      </w:r>
      <w:bookmarkStart w:id="62" w:name="LASTCURSORPOSITION"/>
      <w:bookmarkEnd w:id="62"/>
      <w:r w:rsidRPr="00F27C0A">
        <w:rPr>
          <w:rFonts w:ascii="Helvetica Light" w:hAnsi="Helvetica Light" w:cstheme="minorHAnsi"/>
          <w:lang w:eastAsia="en-GB"/>
        </w:rPr>
        <w:t>with any statutory or regulatory requirement; or</w:t>
      </w:r>
    </w:p>
    <w:p w14:paraId="52A19A42" w14:textId="77777777" w:rsidR="00624676" w:rsidRPr="00F27C0A" w:rsidRDefault="00624676" w:rsidP="00D038DA">
      <w:pPr>
        <w:pStyle w:val="ListParagraph"/>
        <w:numPr>
          <w:ilvl w:val="0"/>
          <w:numId w:val="37"/>
        </w:numPr>
        <w:rPr>
          <w:rFonts w:ascii="Helvetica Light" w:hAnsi="Helvetica Light"/>
          <w:bCs/>
        </w:rPr>
      </w:pPr>
      <w:r w:rsidRPr="00F27C0A">
        <w:rPr>
          <w:rFonts w:ascii="Helvetica Light" w:hAnsi="Helvetica Light"/>
          <w:bCs/>
        </w:rPr>
        <w:t>any losses caused by the hacking of your own email account.</w:t>
      </w:r>
    </w:p>
    <w:p w14:paraId="1CA7AA93" w14:textId="77777777" w:rsidR="00624676" w:rsidRPr="00F27C0A" w:rsidRDefault="00624676" w:rsidP="00624676">
      <w:pPr>
        <w:rPr>
          <w:rFonts w:ascii="Helvetica Light" w:hAnsi="Helvetica Light"/>
        </w:rPr>
      </w:pPr>
    </w:p>
    <w:p w14:paraId="67477FA6" w14:textId="77777777" w:rsidR="00624676" w:rsidRPr="005C135A" w:rsidRDefault="00624676" w:rsidP="00D038DA">
      <w:pPr>
        <w:pStyle w:val="Heading1"/>
        <w:rPr>
          <w:rFonts w:ascii="Helvetica Light" w:hAnsi="Helvetica Light" w:hint="eastAsia"/>
          <w:color w:val="auto"/>
        </w:rPr>
      </w:pPr>
      <w:bookmarkStart w:id="63" w:name="_Toc253470760"/>
      <w:bookmarkStart w:id="64" w:name="_Toc282437562"/>
      <w:bookmarkStart w:id="65" w:name="_Toc55495262"/>
      <w:r w:rsidRPr="005C135A">
        <w:rPr>
          <w:rFonts w:ascii="Helvetica Light" w:hAnsi="Helvetica Light"/>
          <w:color w:val="auto"/>
        </w:rPr>
        <w:t>Exclusion of Liability for Loss of Profit</w:t>
      </w:r>
      <w:bookmarkEnd w:id="63"/>
      <w:bookmarkEnd w:id="64"/>
      <w:bookmarkEnd w:id="65"/>
    </w:p>
    <w:p w14:paraId="3CF8F0A0" w14:textId="77777777" w:rsidR="00624676" w:rsidRPr="00F27C0A" w:rsidRDefault="00624676" w:rsidP="00624676">
      <w:pPr>
        <w:rPr>
          <w:rFonts w:ascii="Helvetica Light" w:hAnsi="Helvetica Light"/>
        </w:rPr>
      </w:pPr>
    </w:p>
    <w:p w14:paraId="3534047D" w14:textId="77777777" w:rsidR="00624676" w:rsidRPr="00F27C0A" w:rsidRDefault="00624676" w:rsidP="00D038DA">
      <w:pPr>
        <w:pStyle w:val="Heading3"/>
        <w:rPr>
          <w:rFonts w:ascii="Helvetica Light" w:hAnsi="Helvetica Light"/>
        </w:rPr>
      </w:pPr>
      <w:r w:rsidRPr="00F27C0A">
        <w:rPr>
          <w:rFonts w:ascii="Helvetica Light" w:hAnsi="Helvetica Light"/>
        </w:rPr>
        <w:lastRenderedPageBreak/>
        <w:t>We shall not be liable for any indirect loss or damage or any loss of profit, income, production or accruals arising in any circumstances whatsoever, whether in contract, tort, under statute or otherwise, and howsoever caused (including but not limited to our negligence or non-performance).</w:t>
      </w:r>
    </w:p>
    <w:p w14:paraId="279D0B80" w14:textId="77777777" w:rsidR="00624676" w:rsidRPr="00F27C0A" w:rsidRDefault="00624676" w:rsidP="00624676">
      <w:pPr>
        <w:rPr>
          <w:rFonts w:ascii="Helvetica Light" w:hAnsi="Helvetica Light" w:cs="Tahoma"/>
        </w:rPr>
      </w:pPr>
    </w:p>
    <w:p w14:paraId="4ECEEA0B" w14:textId="6CB20E31" w:rsidR="00624676" w:rsidRPr="005C135A" w:rsidRDefault="00624676" w:rsidP="00D038DA">
      <w:pPr>
        <w:pStyle w:val="Heading1"/>
        <w:rPr>
          <w:rFonts w:ascii="Helvetica Light" w:hAnsi="Helvetica Light" w:hint="eastAsia"/>
          <w:color w:val="auto"/>
        </w:rPr>
      </w:pPr>
      <w:bookmarkStart w:id="66" w:name="_Ref253468351"/>
      <w:bookmarkStart w:id="67" w:name="_Toc253470761"/>
      <w:bookmarkStart w:id="68" w:name="_Toc282437563"/>
      <w:bookmarkStart w:id="69" w:name="_Toc55495263"/>
      <w:r w:rsidRPr="005C135A">
        <w:rPr>
          <w:rFonts w:ascii="Helvetica Light" w:hAnsi="Helvetica Light"/>
          <w:color w:val="auto"/>
        </w:rPr>
        <w:t>Financial Limit</w:t>
      </w:r>
      <w:bookmarkEnd w:id="66"/>
      <w:bookmarkEnd w:id="67"/>
      <w:bookmarkEnd w:id="68"/>
      <w:r w:rsidR="00113ACF" w:rsidRPr="005C135A">
        <w:rPr>
          <w:rFonts w:ascii="Helvetica Light" w:hAnsi="Helvetica Light"/>
          <w:color w:val="auto"/>
        </w:rPr>
        <w:t xml:space="preserve"> of </w:t>
      </w:r>
      <w:r w:rsidRPr="005C135A">
        <w:rPr>
          <w:rFonts w:ascii="Helvetica Light" w:hAnsi="Helvetica Light"/>
          <w:color w:val="auto"/>
        </w:rPr>
        <w:t>Liability</w:t>
      </w:r>
      <w:bookmarkEnd w:id="69"/>
    </w:p>
    <w:p w14:paraId="72F578D7" w14:textId="77777777" w:rsidR="00624676" w:rsidRPr="00F27C0A" w:rsidRDefault="00624676" w:rsidP="00624676">
      <w:pPr>
        <w:rPr>
          <w:rFonts w:ascii="Helvetica Light" w:hAnsi="Helvetica Light"/>
        </w:rPr>
      </w:pPr>
    </w:p>
    <w:p w14:paraId="4E29CFEF" w14:textId="77777777" w:rsidR="00624676" w:rsidRPr="00F27C0A" w:rsidRDefault="00624676" w:rsidP="00D038DA">
      <w:pPr>
        <w:pStyle w:val="Heading3"/>
        <w:rPr>
          <w:rFonts w:ascii="Helvetica Light" w:hAnsi="Helvetica Light"/>
        </w:rPr>
      </w:pPr>
      <w:r w:rsidRPr="00F27C0A">
        <w:rPr>
          <w:rFonts w:ascii="Helvetica Light" w:hAnsi="Helvetica Light"/>
        </w:rPr>
        <w:t>The aggregate liability of the Company and of all Directors, consultants to and employees and agents of the Company and any service company owned or controlled by or on behalf of any of the Company or the Directors in any circumstances whatsoever, whether in contract, tort, under statute or otherwise, and howsoever caused (including but not limited to our negligence or non-performance), for loss or damage arising from or in connection with the Services provided shall, in relation to each Matter, unless otherwise agreed, be limited to the sum of ten million pounds (£10,000,000).</w:t>
      </w:r>
    </w:p>
    <w:p w14:paraId="351AD92B" w14:textId="77777777" w:rsidR="00624676" w:rsidRPr="00F27C0A" w:rsidRDefault="00624676" w:rsidP="00624676">
      <w:pPr>
        <w:rPr>
          <w:rFonts w:ascii="Helvetica Light" w:hAnsi="Helvetica Light" w:cs="Tahoma"/>
        </w:rPr>
      </w:pPr>
    </w:p>
    <w:p w14:paraId="620A1C30" w14:textId="77777777" w:rsidR="00624676" w:rsidRPr="005C135A" w:rsidRDefault="00624676" w:rsidP="00D038DA">
      <w:pPr>
        <w:pStyle w:val="Heading1"/>
        <w:rPr>
          <w:rFonts w:ascii="Helvetica Light" w:hAnsi="Helvetica Light" w:hint="eastAsia"/>
          <w:color w:val="auto"/>
        </w:rPr>
      </w:pPr>
      <w:bookmarkStart w:id="70" w:name="_Toc55495264"/>
      <w:r w:rsidRPr="005C135A">
        <w:rPr>
          <w:rFonts w:ascii="Helvetica Light" w:hAnsi="Helvetica Light"/>
          <w:color w:val="auto"/>
        </w:rPr>
        <w:t>Non-Excluded Liabilities</w:t>
      </w:r>
      <w:bookmarkEnd w:id="70"/>
    </w:p>
    <w:p w14:paraId="38E847E9" w14:textId="77777777" w:rsidR="00624676" w:rsidRPr="00F27C0A" w:rsidRDefault="00624676" w:rsidP="00624676">
      <w:pPr>
        <w:rPr>
          <w:rFonts w:ascii="Helvetica Light" w:hAnsi="Helvetica Light"/>
        </w:rPr>
      </w:pPr>
    </w:p>
    <w:p w14:paraId="421B93C1" w14:textId="77777777" w:rsidR="00624676" w:rsidRPr="00F27C0A" w:rsidRDefault="00624676" w:rsidP="00D679E7">
      <w:pPr>
        <w:pStyle w:val="Heading3"/>
        <w:rPr>
          <w:rFonts w:ascii="Helvetica Light" w:hAnsi="Helvetica Light"/>
        </w:rPr>
      </w:pPr>
      <w:r w:rsidRPr="00F27C0A">
        <w:rPr>
          <w:rFonts w:ascii="Helvetica Light" w:hAnsi="Helvetica Light"/>
        </w:rPr>
        <w:t>Nothing in this agreement exempts us from liability arising from our fraud or reckless disregard of our professional obligations; or from our negligence resulting in death or personal injury; or where, in the case of a contentious business agreement, law or regulation prohibits the exclusion of such liability.</w:t>
      </w:r>
    </w:p>
    <w:p w14:paraId="37003259" w14:textId="77777777" w:rsidR="00624676" w:rsidRPr="00F27C0A" w:rsidRDefault="00624676" w:rsidP="00624676">
      <w:pPr>
        <w:ind w:left="567"/>
        <w:rPr>
          <w:rFonts w:ascii="Helvetica Light" w:hAnsi="Helvetica Light" w:cs="Tahoma"/>
        </w:rPr>
      </w:pPr>
    </w:p>
    <w:p w14:paraId="1D985501" w14:textId="2D8CF358" w:rsidR="00624676" w:rsidRPr="005C135A" w:rsidRDefault="00624676" w:rsidP="00D679E7">
      <w:pPr>
        <w:pStyle w:val="Heading1"/>
        <w:rPr>
          <w:rFonts w:ascii="Helvetica Light" w:hAnsi="Helvetica Light" w:hint="eastAsia"/>
          <w:color w:val="auto"/>
        </w:rPr>
      </w:pPr>
      <w:bookmarkStart w:id="71" w:name="_Toc282437570"/>
      <w:bookmarkStart w:id="72" w:name="_Toc55495265"/>
      <w:r w:rsidRPr="005C135A">
        <w:rPr>
          <w:rFonts w:ascii="Helvetica Light" w:hAnsi="Helvetica Light"/>
          <w:color w:val="auto"/>
        </w:rPr>
        <w:t>D</w:t>
      </w:r>
      <w:bookmarkEnd w:id="71"/>
      <w:r w:rsidR="00894AF1" w:rsidRPr="005C135A">
        <w:rPr>
          <w:rFonts w:ascii="Helvetica Light" w:hAnsi="Helvetica Light"/>
          <w:color w:val="auto"/>
        </w:rPr>
        <w:t>isclaimers</w:t>
      </w:r>
      <w:bookmarkEnd w:id="72"/>
    </w:p>
    <w:p w14:paraId="7801C494" w14:textId="77777777" w:rsidR="00624676" w:rsidRPr="00F27C0A" w:rsidRDefault="00624676" w:rsidP="00624676">
      <w:pPr>
        <w:rPr>
          <w:rFonts w:ascii="Helvetica Light" w:hAnsi="Helvetica Light"/>
        </w:rPr>
      </w:pPr>
    </w:p>
    <w:p w14:paraId="76DF4AF6" w14:textId="77777777" w:rsidR="00624676" w:rsidRPr="00F27C0A" w:rsidRDefault="00624676" w:rsidP="00D679E7">
      <w:pPr>
        <w:pStyle w:val="Heading2"/>
        <w:rPr>
          <w:rFonts w:ascii="Helvetica Light" w:hAnsi="Helvetica Light" w:hint="eastAsia"/>
        </w:rPr>
      </w:pPr>
      <w:r w:rsidRPr="00F27C0A">
        <w:rPr>
          <w:rFonts w:ascii="Helvetica Light" w:hAnsi="Helvetica Light"/>
        </w:rPr>
        <w:t xml:space="preserve">Financial Services and Insurance Mediation </w:t>
      </w:r>
    </w:p>
    <w:p w14:paraId="6F4BC077" w14:textId="77777777" w:rsidR="00624676" w:rsidRPr="00F27C0A" w:rsidRDefault="00624676" w:rsidP="00624676">
      <w:pPr>
        <w:rPr>
          <w:rFonts w:ascii="Helvetica Light" w:hAnsi="Helvetica Light"/>
        </w:rPr>
      </w:pPr>
    </w:p>
    <w:p w14:paraId="4823943C" w14:textId="77777777" w:rsidR="00624676" w:rsidRPr="00F27C0A" w:rsidRDefault="00624676" w:rsidP="00D679E7">
      <w:pPr>
        <w:pStyle w:val="Heading3"/>
        <w:rPr>
          <w:rFonts w:ascii="Helvetica Light" w:hAnsi="Helvetica Light"/>
        </w:rPr>
      </w:pPr>
      <w:r w:rsidRPr="00F27C0A">
        <w:rPr>
          <w:rFonts w:ascii="Helvetica Light" w:hAnsi="Helvetica Light"/>
        </w:rPr>
        <w:t xml:space="preserve">When we provide Services to you we are acting as your legal adviser. We are not authorised by the Financial Conduct Authority under the Financial Services and Markets Act 2000. </w:t>
      </w:r>
    </w:p>
    <w:p w14:paraId="17FA9725" w14:textId="77777777" w:rsidR="00624676" w:rsidRPr="00F27C0A" w:rsidRDefault="00624676" w:rsidP="00624676">
      <w:pPr>
        <w:ind w:left="567"/>
        <w:rPr>
          <w:rFonts w:ascii="Helvetica Light" w:hAnsi="Helvetica Light"/>
        </w:rPr>
      </w:pPr>
    </w:p>
    <w:p w14:paraId="038515A6" w14:textId="77777777" w:rsidR="00624676" w:rsidRPr="00F27C0A" w:rsidRDefault="00624676" w:rsidP="00D679E7">
      <w:pPr>
        <w:pStyle w:val="Heading3"/>
        <w:rPr>
          <w:rFonts w:ascii="Helvetica Light" w:hAnsi="Helvetica Light"/>
        </w:rPr>
      </w:pPr>
      <w:r w:rsidRPr="00F27C0A">
        <w:rPr>
          <w:rFonts w:ascii="Helvetica Light" w:hAnsi="Helvetica Light"/>
        </w:rPr>
        <w:t xml:space="preserve">Where we provide Services to you in relation to a Matter which involves or relates to an investment, those Services may involve us in carrying on regulated investment activities. We can undertake those activities, but only on a limited basis where an exemption to that Act applies, including where those activities are closely linked to legal work we do for you. Nothing that we say or do should be taken as advice on the merits of any investment activity (whether under the Financial Services and Markets Act 2000 or otherwise). No communication from us will constitute or should be regarded as an invitation or inducement to engage in any investment transaction or other activity or to exercise any rights conferred by any investment. You are solely responsible for any decision you take to negotiate or enter into </w:t>
      </w:r>
      <w:r w:rsidRPr="00F27C0A">
        <w:rPr>
          <w:rFonts w:ascii="Helvetica Light" w:hAnsi="Helvetica Light"/>
        </w:rPr>
        <w:t>a proposed transaction and should do so based on your own assessment of its merits and risks. If you are in doubt over any of these matters, you should seek advice from an appropriately qualified financial adviser.</w:t>
      </w:r>
    </w:p>
    <w:p w14:paraId="239C456B" w14:textId="77777777" w:rsidR="00624676" w:rsidRPr="00F27C0A" w:rsidRDefault="00624676" w:rsidP="00624676">
      <w:pPr>
        <w:ind w:left="567"/>
        <w:rPr>
          <w:rFonts w:ascii="Helvetica Light" w:hAnsi="Helvetica Light"/>
        </w:rPr>
      </w:pPr>
    </w:p>
    <w:p w14:paraId="3D1FD19E" w14:textId="29B7208E" w:rsidR="00624676" w:rsidRPr="00F27C0A" w:rsidRDefault="00624676" w:rsidP="00D679E7">
      <w:pPr>
        <w:pStyle w:val="Heading3"/>
        <w:rPr>
          <w:rFonts w:ascii="Helvetica Light" w:hAnsi="Helvetica Light"/>
        </w:rPr>
      </w:pPr>
      <w:r w:rsidRPr="00F27C0A">
        <w:rPr>
          <w:rFonts w:ascii="Helvetica Light" w:hAnsi="Helvetica Light"/>
        </w:rPr>
        <w:t xml:space="preserve">We are included in the FCA register so we can carry out certain tasks such as assistance in taking out an insurance policy. This part of our business including arrangements, complaints or redress if something goes wrong is regulated by The Solicitors Regulatory Authority. The register can be accessed via the Financial Conduct Authority website at: </w:t>
      </w:r>
      <w:r w:rsidR="00D679E7" w:rsidRPr="00F27C0A">
        <w:rPr>
          <w:rFonts w:ascii="Helvetica Light" w:hAnsi="Helvetica Light" w:cs="Times New Roman"/>
        </w:rPr>
        <w:t>www.fca.gov.uk/register</w:t>
      </w:r>
      <w:r w:rsidRPr="00F27C0A">
        <w:rPr>
          <w:rFonts w:ascii="Helvetica Light" w:hAnsi="Helvetica Light"/>
        </w:rPr>
        <w:t>.</w:t>
      </w:r>
    </w:p>
    <w:p w14:paraId="08572FD2" w14:textId="77777777" w:rsidR="00D679E7" w:rsidRPr="00F27C0A" w:rsidRDefault="00D679E7" w:rsidP="00D679E7">
      <w:pPr>
        <w:rPr>
          <w:rFonts w:ascii="Helvetica Light" w:hAnsi="Helvetica Light"/>
        </w:rPr>
      </w:pPr>
    </w:p>
    <w:p w14:paraId="08B979A3" w14:textId="77777777" w:rsidR="00624676" w:rsidRPr="00F27C0A" w:rsidRDefault="00624676" w:rsidP="00D679E7">
      <w:pPr>
        <w:pStyle w:val="Heading3"/>
        <w:rPr>
          <w:rFonts w:ascii="Helvetica Light" w:hAnsi="Helvetica Light"/>
        </w:rPr>
      </w:pPr>
      <w:r w:rsidRPr="00F27C0A">
        <w:rPr>
          <w:rFonts w:ascii="Helvetica Light" w:hAnsi="Helvetica Light"/>
        </w:rPr>
        <w:t>When we arrange any insurance policy we only select</w:t>
      </w:r>
      <w:r w:rsidRPr="00F27C0A">
        <w:rPr>
          <w:rFonts w:ascii="Helvetica Light" w:hAnsi="Helvetica Light"/>
          <w:i/>
          <w:iCs/>
        </w:rPr>
        <w:t xml:space="preserve"> </w:t>
      </w:r>
      <w:r w:rsidRPr="00F27C0A">
        <w:rPr>
          <w:rFonts w:ascii="Helvetica Light" w:hAnsi="Helvetica Light"/>
        </w:rPr>
        <w:t xml:space="preserve">products from a limited number of insurers for all types of insurance contracts, but we are not contractually obliged to conduct business in this way.  You may ask us for a list of insurers, with whom we do business for the type of insurance appropriate to your needs.  </w:t>
      </w:r>
    </w:p>
    <w:p w14:paraId="4E7C1085" w14:textId="77777777" w:rsidR="00624676" w:rsidRPr="00F27C0A" w:rsidRDefault="00624676" w:rsidP="000F5E47">
      <w:pPr>
        <w:rPr>
          <w:rFonts w:ascii="Helvetica Light" w:hAnsi="Helvetica Light"/>
        </w:rPr>
      </w:pPr>
    </w:p>
    <w:p w14:paraId="0892A1E6" w14:textId="77777777" w:rsidR="00624676" w:rsidRPr="00F27C0A" w:rsidRDefault="00624676" w:rsidP="00D679E7">
      <w:pPr>
        <w:pStyle w:val="Heading2"/>
        <w:rPr>
          <w:rFonts w:ascii="Helvetica Light" w:hAnsi="Helvetica Light" w:hint="eastAsia"/>
        </w:rPr>
      </w:pPr>
      <w:r w:rsidRPr="00F27C0A">
        <w:rPr>
          <w:rFonts w:ascii="Helvetica Light" w:hAnsi="Helvetica Light"/>
        </w:rPr>
        <w:t>Tax and pensions</w:t>
      </w:r>
    </w:p>
    <w:p w14:paraId="7C59B763" w14:textId="77777777" w:rsidR="00624676" w:rsidRPr="00F27C0A" w:rsidRDefault="00624676" w:rsidP="00624676">
      <w:pPr>
        <w:rPr>
          <w:rFonts w:ascii="Helvetica Light" w:hAnsi="Helvetica Light"/>
        </w:rPr>
      </w:pPr>
    </w:p>
    <w:p w14:paraId="18DD5212" w14:textId="77777777" w:rsidR="00624676" w:rsidRPr="00F27C0A" w:rsidRDefault="00624676" w:rsidP="00D679E7">
      <w:pPr>
        <w:pStyle w:val="Heading3"/>
        <w:rPr>
          <w:rFonts w:ascii="Helvetica Light" w:hAnsi="Helvetica Light"/>
        </w:rPr>
      </w:pPr>
      <w:r w:rsidRPr="00F27C0A">
        <w:rPr>
          <w:rFonts w:ascii="Helvetica Light" w:hAnsi="Helvetica Light"/>
        </w:rPr>
        <w:t>Any work that we do for you may involve tax implications or necessitate the consideration of tax planning/strategy.  We are not qualified or able to advise you on the tax implications of transactions you instruct us to carry out, or the likelihood of them arising. We are also not qualified or able to provide pensions advice. If you have any concerns in this respect, please raise them with us immediately so that we can, with your agreement, identify a source of professional assistance for you. It will always be your responsibility to consider whether you need to take any other advice, whether or not we prompt you, and then proceed accordingly.</w:t>
      </w:r>
    </w:p>
    <w:p w14:paraId="7DA22ED0" w14:textId="77777777" w:rsidR="00624676" w:rsidRPr="00F27C0A" w:rsidRDefault="00624676" w:rsidP="00624676">
      <w:pPr>
        <w:rPr>
          <w:rFonts w:ascii="Helvetica Light" w:hAnsi="Helvetica Light" w:cs="Tahoma"/>
        </w:rPr>
      </w:pPr>
    </w:p>
    <w:p w14:paraId="51EADD32" w14:textId="77777777" w:rsidR="00624676" w:rsidRPr="00F27C0A" w:rsidRDefault="00624676" w:rsidP="00D679E7">
      <w:pPr>
        <w:pStyle w:val="Heading2"/>
        <w:rPr>
          <w:rFonts w:ascii="Helvetica Light" w:hAnsi="Helvetica Light" w:hint="eastAsia"/>
        </w:rPr>
      </w:pPr>
      <w:r w:rsidRPr="00F27C0A">
        <w:rPr>
          <w:rFonts w:ascii="Helvetica Light" w:hAnsi="Helvetica Light"/>
        </w:rPr>
        <w:t>Other professional services</w:t>
      </w:r>
    </w:p>
    <w:p w14:paraId="3A3495EA" w14:textId="77777777" w:rsidR="00624676" w:rsidRPr="00F27C0A" w:rsidRDefault="00624676" w:rsidP="000F5E47">
      <w:pPr>
        <w:rPr>
          <w:rFonts w:ascii="Helvetica Light" w:hAnsi="Helvetica Light"/>
        </w:rPr>
      </w:pPr>
    </w:p>
    <w:p w14:paraId="0E68082E" w14:textId="77777777" w:rsidR="00624676" w:rsidRPr="00F27C0A" w:rsidRDefault="00624676" w:rsidP="00D679E7">
      <w:pPr>
        <w:pStyle w:val="Heading3"/>
        <w:rPr>
          <w:rFonts w:ascii="Helvetica Light" w:hAnsi="Helvetica Light" w:cs="Tahoma"/>
        </w:rPr>
      </w:pPr>
      <w:r w:rsidRPr="00F27C0A">
        <w:rPr>
          <w:rFonts w:ascii="Helvetica Light" w:hAnsi="Helvetica Light"/>
        </w:rPr>
        <w:t>We do not provide medical advice, accountancy services, valuation of property or goods, surveying, planning or construction services or financial advice or services to clients. If you require such assistance please let us know so that we can, with your agreement, identify a source of professional assistance for you. It will always be your responsibility to consider whether you need to take any other advice, whether or not we prompt you, and then proceed accordingly.</w:t>
      </w:r>
    </w:p>
    <w:p w14:paraId="480E7BD7" w14:textId="77777777" w:rsidR="00624676" w:rsidRPr="00F27C0A" w:rsidRDefault="00624676" w:rsidP="000F5E47">
      <w:pPr>
        <w:rPr>
          <w:rFonts w:ascii="Helvetica Light" w:hAnsi="Helvetica Light"/>
        </w:rPr>
      </w:pPr>
    </w:p>
    <w:p w14:paraId="6EB1CA9C" w14:textId="77777777" w:rsidR="00624676" w:rsidRPr="00F27C0A" w:rsidRDefault="00624676" w:rsidP="00D679E7">
      <w:pPr>
        <w:pStyle w:val="Heading2"/>
        <w:rPr>
          <w:rFonts w:ascii="Helvetica Light" w:hAnsi="Helvetica Light" w:hint="eastAsia"/>
        </w:rPr>
      </w:pPr>
      <w:r w:rsidRPr="00F27C0A">
        <w:rPr>
          <w:rFonts w:ascii="Helvetica Light" w:hAnsi="Helvetica Light"/>
        </w:rPr>
        <w:t>Planning in property transactions</w:t>
      </w:r>
    </w:p>
    <w:p w14:paraId="35B6A4E7" w14:textId="77777777" w:rsidR="00624676" w:rsidRPr="00F27C0A" w:rsidRDefault="00624676" w:rsidP="00624676">
      <w:pPr>
        <w:rPr>
          <w:rFonts w:ascii="Helvetica Light" w:hAnsi="Helvetica Light"/>
        </w:rPr>
      </w:pPr>
    </w:p>
    <w:p w14:paraId="3AE110DA" w14:textId="77777777" w:rsidR="00624676" w:rsidRPr="00F27C0A" w:rsidRDefault="00624676" w:rsidP="00D679E7">
      <w:pPr>
        <w:pStyle w:val="Heading3"/>
        <w:rPr>
          <w:rFonts w:ascii="Helvetica Light" w:hAnsi="Helvetica Light"/>
        </w:rPr>
      </w:pPr>
      <w:r w:rsidRPr="00F27C0A">
        <w:rPr>
          <w:rFonts w:ascii="Helvetica Light" w:hAnsi="Helvetica Light"/>
        </w:rPr>
        <w:t>We will not advise you on the planning implications of your proposed purchase, unless specifically requested to do so by you, otherwise than by reporting to you on any relevant information provided by the results of the “local search”.</w:t>
      </w:r>
    </w:p>
    <w:p w14:paraId="1D9B02BD" w14:textId="77777777" w:rsidR="00051945" w:rsidRPr="00F27C0A" w:rsidRDefault="00051945" w:rsidP="00624676">
      <w:pPr>
        <w:rPr>
          <w:rFonts w:ascii="Helvetica Light" w:hAnsi="Helvetica Light" w:cs="Tahoma"/>
        </w:rPr>
      </w:pPr>
    </w:p>
    <w:p w14:paraId="10A722C3" w14:textId="77777777" w:rsidR="00624676" w:rsidRPr="00F27C0A" w:rsidRDefault="00624676" w:rsidP="00D679E7">
      <w:pPr>
        <w:pStyle w:val="Heading2"/>
        <w:rPr>
          <w:rFonts w:ascii="Helvetica Light" w:hAnsi="Helvetica Light" w:hint="eastAsia"/>
        </w:rPr>
      </w:pPr>
      <w:r w:rsidRPr="00F27C0A">
        <w:rPr>
          <w:rFonts w:ascii="Helvetica Light" w:hAnsi="Helvetica Light"/>
        </w:rPr>
        <w:t>Contaminated Land</w:t>
      </w:r>
    </w:p>
    <w:p w14:paraId="76ED542D" w14:textId="77777777" w:rsidR="00624676" w:rsidRPr="00F27C0A" w:rsidRDefault="00624676" w:rsidP="00624676">
      <w:pPr>
        <w:rPr>
          <w:rFonts w:ascii="Helvetica Light" w:hAnsi="Helvetica Light"/>
        </w:rPr>
      </w:pPr>
    </w:p>
    <w:p w14:paraId="09C32B2D" w14:textId="77777777" w:rsidR="00624676" w:rsidRPr="00F27C0A" w:rsidRDefault="00624676" w:rsidP="00D679E7">
      <w:pPr>
        <w:pStyle w:val="Heading3"/>
        <w:rPr>
          <w:rFonts w:ascii="Helvetica Light" w:hAnsi="Helvetica Light"/>
        </w:rPr>
      </w:pPr>
      <w:r w:rsidRPr="00F27C0A">
        <w:rPr>
          <w:rFonts w:ascii="Helvetica Light" w:hAnsi="Helvetica Light"/>
        </w:rPr>
        <w:t>We will not advise you about any issues relating to the possible contamination of any land which may be relevant to your property purchase. We are not qualified to advise on the results of any search made in that respect and would only be able to report to you the actual results of such a search.</w:t>
      </w:r>
    </w:p>
    <w:p w14:paraId="1F5C1552" w14:textId="77777777" w:rsidR="00624676" w:rsidRPr="00F27C0A" w:rsidRDefault="00624676" w:rsidP="00624676">
      <w:pPr>
        <w:ind w:left="567"/>
        <w:rPr>
          <w:rFonts w:ascii="Helvetica Light" w:hAnsi="Helvetica Light" w:cs="Tahoma"/>
        </w:rPr>
      </w:pPr>
    </w:p>
    <w:p w14:paraId="2AAAB891" w14:textId="77777777" w:rsidR="00624676" w:rsidRPr="00F27C0A" w:rsidRDefault="00624676" w:rsidP="00D679E7">
      <w:pPr>
        <w:pStyle w:val="Heading2"/>
        <w:rPr>
          <w:rFonts w:ascii="Helvetica Light" w:hAnsi="Helvetica Light" w:hint="eastAsia"/>
        </w:rPr>
      </w:pPr>
      <w:r w:rsidRPr="00F27C0A">
        <w:rPr>
          <w:rFonts w:ascii="Helvetica Light" w:hAnsi="Helvetica Light"/>
        </w:rPr>
        <w:t>Other property disclaimers</w:t>
      </w:r>
    </w:p>
    <w:p w14:paraId="72775AFB" w14:textId="77777777" w:rsidR="00624676" w:rsidRPr="00F27C0A" w:rsidRDefault="00624676" w:rsidP="00624676">
      <w:pPr>
        <w:rPr>
          <w:rFonts w:ascii="Helvetica Light" w:hAnsi="Helvetica Light"/>
        </w:rPr>
      </w:pPr>
    </w:p>
    <w:p w14:paraId="67EA33E3" w14:textId="77777777" w:rsidR="00624676" w:rsidRPr="00F27C0A" w:rsidRDefault="00624676" w:rsidP="00D679E7">
      <w:pPr>
        <w:pStyle w:val="Heading3"/>
        <w:rPr>
          <w:rFonts w:ascii="Helvetica Light" w:hAnsi="Helvetica Light"/>
        </w:rPr>
      </w:pPr>
      <w:r w:rsidRPr="00F27C0A">
        <w:rPr>
          <w:rFonts w:ascii="Helvetica Light" w:hAnsi="Helvetica Light"/>
        </w:rPr>
        <w:t>It is not our responsibility to carry out a physical inspection of the property but, if you wish us to do this for any reason, please make a specific request.  We shall not advise on the valuation of the property or the suitability of your mortgage nor any other financial arrangements. We shall not advise generally on environmental liabilities where we shall assume, unless you tell us to the contrary, that you are making your own arrangements for any appropriate environmental survey or investigations.  We may, however, need to obtain on behalf of your lender, at your expense, an environmental search.</w:t>
      </w:r>
    </w:p>
    <w:p w14:paraId="1ED56A1A" w14:textId="77777777" w:rsidR="00624676" w:rsidRPr="00F27C0A" w:rsidRDefault="00624676" w:rsidP="00624676">
      <w:pPr>
        <w:rPr>
          <w:rFonts w:ascii="Helvetica Light" w:hAnsi="Helvetica Light" w:cs="Tahoma"/>
        </w:rPr>
      </w:pPr>
    </w:p>
    <w:p w14:paraId="7C542ABA" w14:textId="77777777" w:rsidR="00624676" w:rsidRPr="005C135A" w:rsidRDefault="00624676" w:rsidP="00C42726">
      <w:pPr>
        <w:pStyle w:val="Heading1"/>
        <w:rPr>
          <w:rFonts w:ascii="Helvetica Light" w:hAnsi="Helvetica Light" w:hint="eastAsia"/>
          <w:color w:val="auto"/>
        </w:rPr>
      </w:pPr>
      <w:bookmarkStart w:id="73" w:name="_Toc253470763"/>
      <w:bookmarkStart w:id="74" w:name="_Toc282437565"/>
      <w:bookmarkStart w:id="75" w:name="_Toc55495266"/>
      <w:r w:rsidRPr="005C135A">
        <w:rPr>
          <w:rFonts w:ascii="Helvetica Light" w:hAnsi="Helvetica Light"/>
          <w:color w:val="auto"/>
        </w:rPr>
        <w:t>Termination</w:t>
      </w:r>
      <w:bookmarkEnd w:id="73"/>
      <w:bookmarkEnd w:id="74"/>
      <w:bookmarkEnd w:id="75"/>
    </w:p>
    <w:p w14:paraId="43F8261E" w14:textId="77777777" w:rsidR="00624676" w:rsidRPr="00F27C0A" w:rsidRDefault="00624676" w:rsidP="00C42726">
      <w:pPr>
        <w:keepNext/>
        <w:keepLines/>
        <w:rPr>
          <w:rFonts w:ascii="Helvetica Light" w:hAnsi="Helvetica Light"/>
        </w:rPr>
      </w:pPr>
    </w:p>
    <w:p w14:paraId="21DB332D" w14:textId="77777777" w:rsidR="00624676" w:rsidRPr="00F27C0A" w:rsidRDefault="00624676" w:rsidP="00C42726">
      <w:pPr>
        <w:pStyle w:val="Heading2"/>
        <w:rPr>
          <w:rFonts w:ascii="Helvetica Light" w:hAnsi="Helvetica Light" w:hint="eastAsia"/>
        </w:rPr>
      </w:pPr>
      <w:r w:rsidRPr="00F27C0A">
        <w:rPr>
          <w:rFonts w:ascii="Helvetica Light" w:hAnsi="Helvetica Light"/>
        </w:rPr>
        <w:t>Completion of Services</w:t>
      </w:r>
    </w:p>
    <w:p w14:paraId="71471CDC" w14:textId="77777777" w:rsidR="00624676" w:rsidRPr="00F27C0A" w:rsidRDefault="00624676" w:rsidP="00C42726">
      <w:pPr>
        <w:keepNext/>
        <w:keepLines/>
        <w:rPr>
          <w:rFonts w:ascii="Helvetica Light" w:hAnsi="Helvetica Light"/>
        </w:rPr>
      </w:pPr>
    </w:p>
    <w:p w14:paraId="209739F5" w14:textId="77777777" w:rsidR="007C1D85" w:rsidRPr="00F27C0A" w:rsidRDefault="00624676" w:rsidP="00C42726">
      <w:pPr>
        <w:pStyle w:val="Heading3"/>
        <w:keepNext/>
        <w:keepLines/>
        <w:rPr>
          <w:rFonts w:ascii="Helvetica Light" w:hAnsi="Helvetica Light"/>
        </w:rPr>
      </w:pPr>
      <w:r w:rsidRPr="00F27C0A">
        <w:rPr>
          <w:rFonts w:ascii="Helvetica Light" w:hAnsi="Helvetica Light"/>
        </w:rPr>
        <w:t>An agreement between you and us for the provision of defined Services ends on the completion of the provision of those Services. An open-ended agreement for the provision of Services ends six months after the last date on which we provided Services to y</w:t>
      </w:r>
      <w:r w:rsidR="007C1D85" w:rsidRPr="00F27C0A">
        <w:rPr>
          <w:rFonts w:ascii="Helvetica Light" w:hAnsi="Helvetica Light"/>
        </w:rPr>
        <w:t>ou, unless we decide otherwise.</w:t>
      </w:r>
    </w:p>
    <w:p w14:paraId="149403E0" w14:textId="77777777" w:rsidR="007C1D85" w:rsidRPr="00F27C0A" w:rsidRDefault="007C1D85" w:rsidP="004650FB">
      <w:pPr>
        <w:rPr>
          <w:rFonts w:ascii="Helvetica Light" w:hAnsi="Helvetica Light"/>
        </w:rPr>
      </w:pPr>
    </w:p>
    <w:p w14:paraId="4D52B1A2" w14:textId="64971F2E" w:rsidR="007C1D85" w:rsidRPr="00F27C0A" w:rsidRDefault="00624676" w:rsidP="00C42726">
      <w:pPr>
        <w:pStyle w:val="Heading3"/>
        <w:keepNext/>
        <w:keepLines/>
        <w:rPr>
          <w:rFonts w:ascii="Helvetica Light" w:hAnsi="Helvetica Light"/>
        </w:rPr>
      </w:pPr>
      <w:r w:rsidRPr="00F27C0A">
        <w:rPr>
          <w:rFonts w:ascii="Helvetica Light" w:hAnsi="Helvetica Light"/>
        </w:rPr>
        <w:t xml:space="preserve">Unless new or different terms are agreed, our acceptance of instructions to perform Services for you subsequent to the ending of any agreement gives rise, from the time of acceptance of the instructions, to a new agreement on these terms. </w:t>
      </w:r>
    </w:p>
    <w:p w14:paraId="4D346301" w14:textId="77777777" w:rsidR="007C1D85" w:rsidRPr="00F27C0A" w:rsidRDefault="007C1D85" w:rsidP="007C1D85">
      <w:pPr>
        <w:rPr>
          <w:rFonts w:ascii="Helvetica Light" w:hAnsi="Helvetica Light"/>
        </w:rPr>
      </w:pPr>
    </w:p>
    <w:p w14:paraId="502B2A1E" w14:textId="787575C8" w:rsidR="00624676" w:rsidRPr="00F27C0A" w:rsidRDefault="00624676" w:rsidP="00C42726">
      <w:pPr>
        <w:pStyle w:val="Heading3"/>
        <w:keepNext/>
        <w:keepLines/>
        <w:rPr>
          <w:rFonts w:ascii="Helvetica Light" w:hAnsi="Helvetica Light"/>
        </w:rPr>
      </w:pPr>
      <w:r w:rsidRPr="00F27C0A">
        <w:rPr>
          <w:rFonts w:ascii="Helvetica Light" w:hAnsi="Helvetica Light"/>
        </w:rPr>
        <w:t>If we provide you free of charge with any seminar, information, or other document after the ending of an agreement, such provision does not give rise to a new agreement.</w:t>
      </w:r>
    </w:p>
    <w:p w14:paraId="22FBA707" w14:textId="77777777" w:rsidR="00624676" w:rsidRPr="00F27C0A" w:rsidRDefault="00624676" w:rsidP="00624676">
      <w:pPr>
        <w:rPr>
          <w:rFonts w:ascii="Helvetica Light" w:hAnsi="Helvetica Light" w:cs="Tahoma"/>
        </w:rPr>
      </w:pPr>
    </w:p>
    <w:p w14:paraId="2B438120" w14:textId="77777777" w:rsidR="00624676" w:rsidRPr="00F27C0A" w:rsidRDefault="00624676" w:rsidP="001F1D85">
      <w:pPr>
        <w:pStyle w:val="Heading2"/>
        <w:rPr>
          <w:rFonts w:ascii="Helvetica Light" w:hAnsi="Helvetica Light" w:hint="eastAsia"/>
        </w:rPr>
      </w:pPr>
      <w:r w:rsidRPr="00F27C0A">
        <w:rPr>
          <w:rFonts w:ascii="Helvetica Light" w:hAnsi="Helvetica Light"/>
        </w:rPr>
        <w:t>Early Termination</w:t>
      </w:r>
    </w:p>
    <w:p w14:paraId="57BD6A56" w14:textId="77777777" w:rsidR="00624676" w:rsidRPr="00F27C0A" w:rsidRDefault="00624676" w:rsidP="001F1D85">
      <w:pPr>
        <w:keepNext/>
        <w:keepLines/>
        <w:rPr>
          <w:rFonts w:ascii="Helvetica Light" w:hAnsi="Helvetica Light"/>
        </w:rPr>
      </w:pPr>
    </w:p>
    <w:p w14:paraId="18A54A8C" w14:textId="77777777" w:rsidR="00624676" w:rsidRPr="00F27C0A" w:rsidRDefault="00624676" w:rsidP="001F1D85">
      <w:pPr>
        <w:pStyle w:val="Heading3"/>
        <w:keepNext/>
        <w:keepLines/>
        <w:rPr>
          <w:rFonts w:ascii="Helvetica Light" w:hAnsi="Helvetica Light"/>
        </w:rPr>
      </w:pPr>
      <w:r w:rsidRPr="00F27C0A">
        <w:rPr>
          <w:rFonts w:ascii="Helvetica Light" w:hAnsi="Helvetica Light"/>
        </w:rPr>
        <w:t>Either you or we may terminate the provision of all or any of the relevant Services at any time by giving written notice to the other. We will not do this without good and substantial reason, such as:</w:t>
      </w:r>
    </w:p>
    <w:p w14:paraId="1829A684" w14:textId="77777777" w:rsidR="00624676" w:rsidRPr="00F27C0A" w:rsidRDefault="00624676" w:rsidP="00624676">
      <w:pPr>
        <w:rPr>
          <w:rFonts w:ascii="Helvetica Light" w:hAnsi="Helvetica Light" w:cs="Tahoma"/>
        </w:rPr>
      </w:pPr>
    </w:p>
    <w:p w14:paraId="10E5DEA3" w14:textId="77777777" w:rsidR="00624676" w:rsidRPr="00F27C0A" w:rsidRDefault="00624676" w:rsidP="00D679E7">
      <w:pPr>
        <w:pStyle w:val="ListParagraph"/>
        <w:numPr>
          <w:ilvl w:val="0"/>
          <w:numId w:val="38"/>
        </w:numPr>
        <w:rPr>
          <w:rFonts w:ascii="Helvetica Light" w:hAnsi="Helvetica Light"/>
        </w:rPr>
      </w:pPr>
      <w:r w:rsidRPr="00F27C0A">
        <w:rPr>
          <w:rFonts w:ascii="Helvetica Light" w:hAnsi="Helvetica Light"/>
        </w:rPr>
        <w:t xml:space="preserve">the threat or risk of violence, injury or other danger to the physical, psychological or </w:t>
      </w:r>
      <w:r w:rsidRPr="00F27C0A">
        <w:rPr>
          <w:rFonts w:ascii="Helvetica Light" w:hAnsi="Helvetica Light"/>
        </w:rPr>
        <w:t>moral well-being of any Directors, consultants to and employees and agents of the Company and any service company owned or controlled by or on behalf of any of the Company or the Directors; or</w:t>
      </w:r>
    </w:p>
    <w:p w14:paraId="5D9ACE08" w14:textId="0C0E69F6" w:rsidR="00624676" w:rsidRPr="00F27C0A" w:rsidRDefault="00624676" w:rsidP="00D679E7">
      <w:pPr>
        <w:pStyle w:val="ListParagraph"/>
        <w:numPr>
          <w:ilvl w:val="0"/>
          <w:numId w:val="38"/>
        </w:numPr>
        <w:rPr>
          <w:rFonts w:ascii="Helvetica Light" w:hAnsi="Helvetica Light"/>
        </w:rPr>
      </w:pPr>
      <w:r w:rsidRPr="00F27C0A">
        <w:rPr>
          <w:rFonts w:ascii="Helvetica Light" w:hAnsi="Helvetica Light"/>
        </w:rPr>
        <w:t xml:space="preserve">your unreasonable </w:t>
      </w:r>
      <w:r w:rsidR="00CC1B43" w:rsidRPr="00F27C0A">
        <w:rPr>
          <w:rFonts w:ascii="Helvetica Light" w:hAnsi="Helvetica Light"/>
        </w:rPr>
        <w:t>behaviour</w:t>
      </w:r>
      <w:r w:rsidRPr="00F27C0A">
        <w:rPr>
          <w:rFonts w:ascii="Helvetica Light" w:hAnsi="Helvetica Light"/>
        </w:rPr>
        <w:t>; or</w:t>
      </w:r>
    </w:p>
    <w:p w14:paraId="16DEF94D" w14:textId="77777777" w:rsidR="00624676" w:rsidRPr="00F27C0A" w:rsidRDefault="00624676" w:rsidP="00D679E7">
      <w:pPr>
        <w:pStyle w:val="ListParagraph"/>
        <w:numPr>
          <w:ilvl w:val="0"/>
          <w:numId w:val="38"/>
        </w:numPr>
        <w:rPr>
          <w:rFonts w:ascii="Helvetica Light" w:hAnsi="Helvetica Light"/>
        </w:rPr>
      </w:pPr>
      <w:r w:rsidRPr="00F27C0A">
        <w:rPr>
          <w:rFonts w:ascii="Helvetica Light" w:hAnsi="Helvetica Light"/>
        </w:rPr>
        <w:t>the discovery or creation of a Conflict of Interest; or</w:t>
      </w:r>
    </w:p>
    <w:p w14:paraId="030EC423" w14:textId="77777777" w:rsidR="00624676" w:rsidRPr="00F27C0A" w:rsidRDefault="00624676" w:rsidP="00D679E7">
      <w:pPr>
        <w:pStyle w:val="ListParagraph"/>
        <w:numPr>
          <w:ilvl w:val="0"/>
          <w:numId w:val="38"/>
        </w:numPr>
        <w:rPr>
          <w:rFonts w:ascii="Helvetica Light" w:hAnsi="Helvetica Light"/>
        </w:rPr>
      </w:pPr>
      <w:r w:rsidRPr="00F27C0A">
        <w:rPr>
          <w:rFonts w:ascii="Helvetica Light" w:hAnsi="Helvetica Light"/>
        </w:rPr>
        <w:t>your requesting us to break the law or any professional requirement; or</w:t>
      </w:r>
    </w:p>
    <w:p w14:paraId="688718ED" w14:textId="77777777" w:rsidR="00624676" w:rsidRPr="00F27C0A" w:rsidRDefault="00624676" w:rsidP="00D679E7">
      <w:pPr>
        <w:pStyle w:val="ListParagraph"/>
        <w:numPr>
          <w:ilvl w:val="0"/>
          <w:numId w:val="38"/>
        </w:numPr>
        <w:rPr>
          <w:rFonts w:ascii="Helvetica Light" w:hAnsi="Helvetica Light"/>
        </w:rPr>
      </w:pPr>
      <w:r w:rsidRPr="00F27C0A">
        <w:rPr>
          <w:rFonts w:ascii="Helvetica Light" w:hAnsi="Helvetica Light"/>
        </w:rPr>
        <w:t>the relationship of trust and confidence necessary between solicitor and client ceasing to exist between us; or</w:t>
      </w:r>
    </w:p>
    <w:p w14:paraId="21D42E5E" w14:textId="77777777" w:rsidR="00624676" w:rsidRPr="00F27C0A" w:rsidRDefault="00624676" w:rsidP="00D679E7">
      <w:pPr>
        <w:pStyle w:val="ListParagraph"/>
        <w:numPr>
          <w:ilvl w:val="0"/>
          <w:numId w:val="38"/>
        </w:numPr>
        <w:rPr>
          <w:rFonts w:ascii="Helvetica Light" w:hAnsi="Helvetica Light"/>
        </w:rPr>
      </w:pPr>
      <w:r w:rsidRPr="00F27C0A">
        <w:rPr>
          <w:rFonts w:ascii="Helvetica Light" w:hAnsi="Helvetica Light"/>
        </w:rPr>
        <w:t>your failure to pay to us any amount due, or money on account requested; or</w:t>
      </w:r>
    </w:p>
    <w:p w14:paraId="640396B3" w14:textId="77777777" w:rsidR="00624676" w:rsidRPr="00F27C0A" w:rsidRDefault="00624676" w:rsidP="00D679E7">
      <w:pPr>
        <w:pStyle w:val="ListParagraph"/>
        <w:numPr>
          <w:ilvl w:val="0"/>
          <w:numId w:val="38"/>
        </w:numPr>
        <w:rPr>
          <w:rFonts w:ascii="Helvetica Light" w:hAnsi="Helvetica Light"/>
        </w:rPr>
      </w:pPr>
      <w:r w:rsidRPr="00F27C0A">
        <w:rPr>
          <w:rFonts w:ascii="Helvetica Light" w:hAnsi="Helvetica Light"/>
        </w:rPr>
        <w:t>your insolvency; or</w:t>
      </w:r>
    </w:p>
    <w:p w14:paraId="78B946F6" w14:textId="77777777" w:rsidR="00624676" w:rsidRPr="00F27C0A" w:rsidRDefault="00624676" w:rsidP="00D679E7">
      <w:pPr>
        <w:pStyle w:val="ListParagraph"/>
        <w:numPr>
          <w:ilvl w:val="0"/>
          <w:numId w:val="38"/>
        </w:numPr>
        <w:rPr>
          <w:rFonts w:ascii="Helvetica Light" w:hAnsi="Helvetica Light"/>
        </w:rPr>
      </w:pPr>
      <w:r w:rsidRPr="00F27C0A">
        <w:rPr>
          <w:rFonts w:ascii="Helvetica Light" w:hAnsi="Helvetica Light"/>
        </w:rPr>
        <w:t>your failure to give us adequate instructions; or</w:t>
      </w:r>
    </w:p>
    <w:p w14:paraId="76E447D2" w14:textId="77777777" w:rsidR="00624676" w:rsidRPr="00F27C0A" w:rsidRDefault="00624676" w:rsidP="00D679E7">
      <w:pPr>
        <w:pStyle w:val="ListParagraph"/>
        <w:numPr>
          <w:ilvl w:val="0"/>
          <w:numId w:val="38"/>
        </w:numPr>
        <w:rPr>
          <w:rFonts w:ascii="Helvetica Light" w:hAnsi="Helvetica Light"/>
        </w:rPr>
      </w:pPr>
      <w:r w:rsidRPr="00F27C0A">
        <w:rPr>
          <w:rFonts w:ascii="Helvetica Light" w:hAnsi="Helvetica Light"/>
        </w:rPr>
        <w:t>our being forbidden to act by the National Crime Agency; or</w:t>
      </w:r>
    </w:p>
    <w:p w14:paraId="2EA43841" w14:textId="77777777" w:rsidR="00624676" w:rsidRPr="00F27C0A" w:rsidRDefault="00624676" w:rsidP="00D679E7">
      <w:pPr>
        <w:pStyle w:val="ListParagraph"/>
        <w:numPr>
          <w:ilvl w:val="0"/>
          <w:numId w:val="38"/>
        </w:numPr>
        <w:rPr>
          <w:rFonts w:ascii="Helvetica Light" w:hAnsi="Helvetica Light"/>
        </w:rPr>
      </w:pPr>
      <w:r w:rsidRPr="00F27C0A">
        <w:rPr>
          <w:rFonts w:ascii="Helvetica Light" w:hAnsi="Helvetica Light"/>
        </w:rPr>
        <w:t xml:space="preserve">our reasonable belief that our continuing to represent you may cause damage to the professional or personal reputation of our firm or any of its personnel; or </w:t>
      </w:r>
    </w:p>
    <w:p w14:paraId="6D0EDDEB" w14:textId="77777777" w:rsidR="00624676" w:rsidRPr="00F27C0A" w:rsidRDefault="00624676" w:rsidP="00D679E7">
      <w:pPr>
        <w:pStyle w:val="ListParagraph"/>
        <w:numPr>
          <w:ilvl w:val="0"/>
          <w:numId w:val="38"/>
        </w:numPr>
        <w:rPr>
          <w:rFonts w:ascii="Helvetica Light" w:hAnsi="Helvetica Light"/>
        </w:rPr>
      </w:pPr>
      <w:r w:rsidRPr="00F27C0A">
        <w:rPr>
          <w:rFonts w:ascii="Helvetica Light" w:hAnsi="Helvetica Light"/>
        </w:rPr>
        <w:t>any other breach by you of these terms.</w:t>
      </w:r>
    </w:p>
    <w:p w14:paraId="6E646512" w14:textId="77777777" w:rsidR="00624676" w:rsidRPr="00F27C0A" w:rsidRDefault="00624676" w:rsidP="00624676">
      <w:pPr>
        <w:rPr>
          <w:rFonts w:ascii="Helvetica Light" w:hAnsi="Helvetica Light"/>
        </w:rPr>
      </w:pPr>
    </w:p>
    <w:p w14:paraId="4F358D5C" w14:textId="77777777" w:rsidR="009E4962" w:rsidRPr="00F27C0A" w:rsidRDefault="009E4962" w:rsidP="00E73D0F">
      <w:pPr>
        <w:rPr>
          <w:rFonts w:ascii="Helvetica Light" w:hAnsi="Helvetica Light"/>
        </w:rPr>
      </w:pPr>
      <w:bookmarkStart w:id="76" w:name="_Ref252887536"/>
    </w:p>
    <w:p w14:paraId="1C86688A" w14:textId="77777777" w:rsidR="00624676" w:rsidRPr="00F27C0A" w:rsidRDefault="00624676" w:rsidP="00D679E7">
      <w:pPr>
        <w:pStyle w:val="Heading2"/>
        <w:rPr>
          <w:rFonts w:ascii="Helvetica Light" w:hAnsi="Helvetica Light" w:hint="eastAsia"/>
        </w:rPr>
      </w:pPr>
      <w:r w:rsidRPr="00F27C0A">
        <w:rPr>
          <w:rFonts w:ascii="Helvetica Light" w:hAnsi="Helvetica Light"/>
        </w:rPr>
        <w:t>Rights on Early Termination</w:t>
      </w:r>
      <w:bookmarkEnd w:id="76"/>
    </w:p>
    <w:p w14:paraId="6B65397E" w14:textId="77777777" w:rsidR="00624676" w:rsidRPr="00F27C0A" w:rsidRDefault="00624676" w:rsidP="00624676">
      <w:pPr>
        <w:rPr>
          <w:rFonts w:ascii="Helvetica Light" w:hAnsi="Helvetica Light"/>
        </w:rPr>
      </w:pPr>
    </w:p>
    <w:p w14:paraId="255B7BEE" w14:textId="77777777" w:rsidR="00624676" w:rsidRPr="00F27C0A" w:rsidRDefault="00624676" w:rsidP="00D679E7">
      <w:pPr>
        <w:pStyle w:val="Heading3"/>
        <w:rPr>
          <w:rFonts w:ascii="Helvetica Light" w:hAnsi="Helvetica Light"/>
        </w:rPr>
      </w:pPr>
      <w:r w:rsidRPr="00F27C0A">
        <w:rPr>
          <w:rFonts w:ascii="Helvetica Light" w:hAnsi="Helvetica Light"/>
        </w:rPr>
        <w:t>On early termination, by either you or us, you will remain liable to pay all fees and expenses incurred before termination and due under our contract or due on the basis of the time spent at our usual hourly rates, whichever is the less, together with any further fees and expenses for work necessary to transfer our files to another adviser of your choice. We can keep all your papers and documents while there is still money owed to us for fees and expenses. All our rights set out in these terms shall continue to apply even if we terminate the agreement.</w:t>
      </w:r>
    </w:p>
    <w:p w14:paraId="41AE1554" w14:textId="77777777" w:rsidR="00624676" w:rsidRPr="00F27C0A" w:rsidRDefault="00624676" w:rsidP="00624676">
      <w:pPr>
        <w:rPr>
          <w:rFonts w:ascii="Helvetica Light" w:hAnsi="Helvetica Light" w:cs="Tahoma"/>
        </w:rPr>
      </w:pPr>
    </w:p>
    <w:p w14:paraId="4E751660" w14:textId="77777777" w:rsidR="00624676" w:rsidRPr="005C135A" w:rsidRDefault="00624676" w:rsidP="007C1D85">
      <w:pPr>
        <w:pStyle w:val="Heading1"/>
        <w:rPr>
          <w:rFonts w:ascii="Helvetica Light" w:hAnsi="Helvetica Light" w:hint="eastAsia"/>
          <w:color w:val="auto"/>
        </w:rPr>
      </w:pPr>
      <w:bookmarkStart w:id="77" w:name="_Toc253470764"/>
      <w:bookmarkStart w:id="78" w:name="_Toc282437566"/>
      <w:bookmarkStart w:id="79" w:name="_Toc55495267"/>
      <w:r w:rsidRPr="005C135A">
        <w:rPr>
          <w:rFonts w:ascii="Helvetica Light" w:hAnsi="Helvetica Light"/>
          <w:color w:val="auto"/>
        </w:rPr>
        <w:t>General</w:t>
      </w:r>
      <w:bookmarkEnd w:id="77"/>
      <w:bookmarkEnd w:id="78"/>
      <w:bookmarkEnd w:id="79"/>
      <w:r w:rsidRPr="005C135A">
        <w:rPr>
          <w:rFonts w:ascii="Helvetica Light" w:hAnsi="Helvetica Light"/>
          <w:color w:val="auto"/>
        </w:rPr>
        <w:t xml:space="preserve"> </w:t>
      </w:r>
    </w:p>
    <w:p w14:paraId="7CE83910" w14:textId="77777777" w:rsidR="00624676" w:rsidRPr="00F27C0A" w:rsidRDefault="00624676" w:rsidP="007C1D85">
      <w:pPr>
        <w:keepNext/>
        <w:keepLines/>
        <w:rPr>
          <w:rFonts w:ascii="Helvetica Light" w:hAnsi="Helvetica Light"/>
        </w:rPr>
      </w:pPr>
    </w:p>
    <w:p w14:paraId="73E212FF" w14:textId="77777777" w:rsidR="00624676" w:rsidRPr="00F27C0A" w:rsidRDefault="00624676" w:rsidP="007C1D85">
      <w:pPr>
        <w:pStyle w:val="Heading2"/>
        <w:rPr>
          <w:rFonts w:ascii="Helvetica Light" w:hAnsi="Helvetica Light" w:hint="eastAsia"/>
        </w:rPr>
      </w:pPr>
      <w:r w:rsidRPr="00F27C0A">
        <w:rPr>
          <w:rFonts w:ascii="Helvetica Light" w:hAnsi="Helvetica Light"/>
        </w:rPr>
        <w:t>Severability</w:t>
      </w:r>
    </w:p>
    <w:p w14:paraId="42FFA7F7" w14:textId="77777777" w:rsidR="00624676" w:rsidRPr="00F27C0A" w:rsidRDefault="00624676" w:rsidP="007C1D85">
      <w:pPr>
        <w:keepNext/>
        <w:keepLines/>
        <w:rPr>
          <w:rFonts w:ascii="Helvetica Light" w:hAnsi="Helvetica Light"/>
        </w:rPr>
      </w:pPr>
    </w:p>
    <w:p w14:paraId="64DB74C9" w14:textId="77777777" w:rsidR="00624676" w:rsidRPr="00F27C0A" w:rsidRDefault="00624676" w:rsidP="007C1D85">
      <w:pPr>
        <w:pStyle w:val="Heading3"/>
        <w:keepNext/>
        <w:keepLines/>
        <w:rPr>
          <w:rFonts w:ascii="Helvetica Light" w:hAnsi="Helvetica Light"/>
        </w:rPr>
      </w:pPr>
      <w:r w:rsidRPr="00F27C0A">
        <w:rPr>
          <w:rFonts w:ascii="Helvetica Light" w:hAnsi="Helvetica Light"/>
        </w:rPr>
        <w:t>Each of these terms shall be severable and distinct from the others and if any term is held to be illegal, invalid or unenforceable, in whole or in part, the remaining terms shall not be affected.</w:t>
      </w:r>
    </w:p>
    <w:p w14:paraId="521C3CDA" w14:textId="77777777" w:rsidR="00624676" w:rsidRPr="00F27C0A" w:rsidRDefault="00624676" w:rsidP="00624676">
      <w:pPr>
        <w:rPr>
          <w:rFonts w:ascii="Helvetica Light" w:hAnsi="Helvetica Light" w:cs="Tahoma"/>
        </w:rPr>
      </w:pPr>
    </w:p>
    <w:p w14:paraId="20575E60" w14:textId="77777777" w:rsidR="00624676" w:rsidRPr="00F27C0A" w:rsidRDefault="00624676" w:rsidP="00D679E7">
      <w:pPr>
        <w:pStyle w:val="Heading2"/>
        <w:rPr>
          <w:rFonts w:ascii="Helvetica Light" w:hAnsi="Helvetica Light" w:hint="eastAsia"/>
        </w:rPr>
      </w:pPr>
      <w:r w:rsidRPr="00F27C0A">
        <w:rPr>
          <w:rFonts w:ascii="Helvetica Light" w:hAnsi="Helvetica Light"/>
        </w:rPr>
        <w:t>Equal Treatment / Equality and Diversity</w:t>
      </w:r>
    </w:p>
    <w:p w14:paraId="52CC40EC" w14:textId="77777777" w:rsidR="00624676" w:rsidRPr="00F27C0A" w:rsidRDefault="00624676" w:rsidP="00624676">
      <w:pPr>
        <w:rPr>
          <w:rFonts w:ascii="Helvetica Light" w:hAnsi="Helvetica Light"/>
        </w:rPr>
      </w:pPr>
    </w:p>
    <w:p w14:paraId="00E3727C" w14:textId="77777777" w:rsidR="00624676" w:rsidRPr="00F27C0A" w:rsidRDefault="00624676" w:rsidP="00D679E7">
      <w:pPr>
        <w:pStyle w:val="Heading3"/>
        <w:rPr>
          <w:rFonts w:ascii="Helvetica Light" w:hAnsi="Helvetica Light"/>
        </w:rPr>
      </w:pPr>
      <w:r w:rsidRPr="00F27C0A">
        <w:rPr>
          <w:rFonts w:ascii="Helvetica Light" w:hAnsi="Helvetica Light"/>
        </w:rPr>
        <w:t>Consistent with our internal policies and procedures, we will not discriminate in the way we provide our Services on the grounds of race, colour, religion, nationality, ethnic origin, sexual orientation, gender, age, disability or marital status.</w:t>
      </w:r>
    </w:p>
    <w:p w14:paraId="30AB9CDF" w14:textId="77777777" w:rsidR="00624676" w:rsidRPr="00F27C0A" w:rsidRDefault="00624676" w:rsidP="00624676">
      <w:pPr>
        <w:ind w:left="567"/>
        <w:rPr>
          <w:rFonts w:ascii="Helvetica Light" w:hAnsi="Helvetica Light" w:cs="Tahoma"/>
        </w:rPr>
      </w:pPr>
    </w:p>
    <w:p w14:paraId="42ADD5BA" w14:textId="08331632" w:rsidR="00624676" w:rsidRPr="00F27C0A" w:rsidRDefault="002E466B" w:rsidP="00D679E7">
      <w:pPr>
        <w:pStyle w:val="Heading3"/>
        <w:rPr>
          <w:rFonts w:ascii="Helvetica Light" w:hAnsi="Helvetica Light"/>
          <w:b/>
        </w:rPr>
      </w:pPr>
      <w:r w:rsidRPr="00F27C0A">
        <w:rPr>
          <w:rFonts w:ascii="Helvetica Light" w:hAnsi="Helvetica Light"/>
        </w:rPr>
        <w:lastRenderedPageBreak/>
        <w:t>Kingsley Wood</w:t>
      </w:r>
      <w:r w:rsidR="00624676" w:rsidRPr="00F27C0A">
        <w:rPr>
          <w:rFonts w:ascii="Helvetica Light" w:hAnsi="Helvetica Light"/>
        </w:rPr>
        <w:t xml:space="preserve"> is committed to promoting equality and diversity in all of its dealings with clients, third parties and employees. Please contact us if you would like a copy of our equality and diversity policy.</w:t>
      </w:r>
      <w:r w:rsidR="00624676" w:rsidRPr="00F27C0A">
        <w:rPr>
          <w:rFonts w:ascii="Helvetica Light" w:hAnsi="Helvetica Light"/>
          <w:b/>
        </w:rPr>
        <w:t xml:space="preserve"> </w:t>
      </w:r>
    </w:p>
    <w:p w14:paraId="21ED2730" w14:textId="77777777" w:rsidR="00624676" w:rsidRPr="00F27C0A" w:rsidRDefault="00624676" w:rsidP="00624676">
      <w:pPr>
        <w:rPr>
          <w:rFonts w:ascii="Helvetica Light" w:hAnsi="Helvetica Light" w:cs="Tahoma"/>
        </w:rPr>
      </w:pPr>
    </w:p>
    <w:p w14:paraId="220519BB" w14:textId="77777777" w:rsidR="00624676" w:rsidRPr="005C135A" w:rsidRDefault="00624676" w:rsidP="00D679E7">
      <w:pPr>
        <w:pStyle w:val="Heading1"/>
        <w:rPr>
          <w:rFonts w:ascii="Helvetica Light" w:hAnsi="Helvetica Light" w:cs="Tahoma" w:hint="eastAsia"/>
          <w:color w:val="auto"/>
        </w:rPr>
      </w:pPr>
      <w:bookmarkStart w:id="80" w:name="_Toc55495268"/>
      <w:r w:rsidRPr="005C135A">
        <w:rPr>
          <w:rFonts w:ascii="Helvetica Light" w:hAnsi="Helvetica Light"/>
          <w:color w:val="auto"/>
        </w:rPr>
        <w:t>Regulatory Information</w:t>
      </w:r>
      <w:bookmarkEnd w:id="80"/>
    </w:p>
    <w:p w14:paraId="38B8E4BD" w14:textId="77777777" w:rsidR="00624676" w:rsidRPr="00F27C0A" w:rsidRDefault="00624676" w:rsidP="000F5E47">
      <w:pPr>
        <w:rPr>
          <w:rFonts w:ascii="Helvetica Light" w:hAnsi="Helvetica Light"/>
        </w:rPr>
      </w:pPr>
    </w:p>
    <w:p w14:paraId="282BFD47" w14:textId="00D5F455" w:rsidR="00624676" w:rsidRPr="00F27C0A" w:rsidRDefault="002E466B" w:rsidP="00D679E7">
      <w:pPr>
        <w:pStyle w:val="Heading3"/>
        <w:rPr>
          <w:rFonts w:ascii="Helvetica Light" w:hAnsi="Helvetica Light"/>
        </w:rPr>
      </w:pPr>
      <w:r w:rsidRPr="00F27C0A">
        <w:rPr>
          <w:rFonts w:ascii="Helvetica Light" w:hAnsi="Helvetica Light"/>
        </w:rPr>
        <w:t>Kingsley Wood</w:t>
      </w:r>
      <w:r w:rsidR="002824D9" w:rsidRPr="00F27C0A">
        <w:rPr>
          <w:rFonts w:ascii="Helvetica Light" w:hAnsi="Helvetica Light"/>
        </w:rPr>
        <w:t xml:space="preserve"> is a trading name of </w:t>
      </w:r>
      <w:r w:rsidRPr="00F27C0A">
        <w:rPr>
          <w:rFonts w:ascii="Helvetica Light" w:hAnsi="Helvetica Light"/>
        </w:rPr>
        <w:t>Sir Kingsley Wood</w:t>
      </w:r>
      <w:r w:rsidR="00624676" w:rsidRPr="00F27C0A">
        <w:rPr>
          <w:rFonts w:ascii="Helvetica Light" w:hAnsi="Helvetica Light"/>
        </w:rPr>
        <w:t xml:space="preserve"> Limited</w:t>
      </w:r>
      <w:r w:rsidR="002824D9" w:rsidRPr="00F27C0A">
        <w:rPr>
          <w:rFonts w:ascii="Helvetica Light" w:hAnsi="Helvetica Light"/>
        </w:rPr>
        <w:t>, which</w:t>
      </w:r>
      <w:r w:rsidR="00624676" w:rsidRPr="00F27C0A">
        <w:rPr>
          <w:rFonts w:ascii="Helvetica Light" w:hAnsi="Helvetica Light"/>
        </w:rPr>
        <w:t xml:space="preserve"> is registered at Companies House as a Limited Company in England and Wales under company registration number </w:t>
      </w:r>
      <w:r w:rsidR="00F27C0A" w:rsidRPr="00F27C0A">
        <w:rPr>
          <w:rFonts w:ascii="Helvetica Light" w:hAnsi="Helvetica Light"/>
        </w:rPr>
        <w:t>12858045</w:t>
      </w:r>
      <w:r w:rsidR="00624676" w:rsidRPr="00F27C0A">
        <w:rPr>
          <w:rFonts w:ascii="Helvetica Light" w:hAnsi="Helvetica Light"/>
        </w:rPr>
        <w:t xml:space="preserve">. </w:t>
      </w:r>
      <w:r w:rsidR="00F27C0A" w:rsidRPr="00F27C0A">
        <w:rPr>
          <w:rFonts w:ascii="Helvetica Light" w:hAnsi="Helvetica Light"/>
        </w:rPr>
        <w:t>Sir Kingsley Wood</w:t>
      </w:r>
      <w:r w:rsidR="00624676" w:rsidRPr="00F27C0A">
        <w:rPr>
          <w:rFonts w:ascii="Helvetica Light" w:hAnsi="Helvetica Light"/>
        </w:rPr>
        <w:t xml:space="preserve"> Limited’s registered office is at </w:t>
      </w:r>
      <w:r w:rsidR="002824D9" w:rsidRPr="00F27C0A">
        <w:rPr>
          <w:rStyle w:val="Strong"/>
          <w:rFonts w:ascii="Helvetica Light" w:hAnsi="Helvetica Light"/>
          <w:b w:val="0"/>
        </w:rPr>
        <w:t>58 Borough High Street, Southwark, London SE1 1XF</w:t>
      </w:r>
      <w:r w:rsidR="00624676" w:rsidRPr="00F27C0A">
        <w:rPr>
          <w:rFonts w:ascii="Helvetica Light" w:hAnsi="Helvetica Light"/>
        </w:rPr>
        <w:t>.</w:t>
      </w:r>
    </w:p>
    <w:p w14:paraId="5B1BC561" w14:textId="77777777" w:rsidR="00624676" w:rsidRPr="00F27C0A" w:rsidRDefault="00624676" w:rsidP="0075283E">
      <w:pPr>
        <w:ind w:right="57"/>
        <w:rPr>
          <w:rFonts w:ascii="Helvetica Light" w:hAnsi="Helvetica Light"/>
        </w:rPr>
      </w:pPr>
    </w:p>
    <w:p w14:paraId="53700A55" w14:textId="5B12328A" w:rsidR="00624676" w:rsidRPr="00F27C0A" w:rsidRDefault="00F27C0A" w:rsidP="00D679E7">
      <w:pPr>
        <w:pStyle w:val="Heading3"/>
        <w:rPr>
          <w:rFonts w:ascii="Helvetica Light" w:hAnsi="Helvetica Light"/>
          <w:lang w:eastAsia="en-GB"/>
        </w:rPr>
      </w:pPr>
      <w:r w:rsidRPr="00F27C0A">
        <w:rPr>
          <w:rFonts w:ascii="Helvetica Light" w:hAnsi="Helvetica Light"/>
          <w:lang w:eastAsia="en-GB"/>
        </w:rPr>
        <w:t>Sir Kingsley Wood Limited</w:t>
      </w:r>
      <w:r w:rsidR="00624676" w:rsidRPr="00F27C0A">
        <w:rPr>
          <w:rFonts w:ascii="Helvetica Light" w:hAnsi="Helvetica Light"/>
          <w:lang w:eastAsia="en-GB"/>
        </w:rPr>
        <w:t xml:space="preserve"> is authorised and regulated as a </w:t>
      </w:r>
      <w:r w:rsidR="00051B42" w:rsidRPr="00F27C0A">
        <w:rPr>
          <w:rFonts w:ascii="Helvetica Light" w:hAnsi="Helvetica Light"/>
          <w:lang w:eastAsia="en-GB"/>
        </w:rPr>
        <w:t>licensed</w:t>
      </w:r>
      <w:r w:rsidR="00624676" w:rsidRPr="00F27C0A">
        <w:rPr>
          <w:rFonts w:ascii="Helvetica Light" w:hAnsi="Helvetica Light"/>
          <w:lang w:eastAsia="en-GB"/>
        </w:rPr>
        <w:t xml:space="preserve"> body in England and Wales under number </w:t>
      </w:r>
      <w:r w:rsidRPr="00F27C0A">
        <w:rPr>
          <w:rFonts w:ascii="Helvetica Light" w:hAnsi="Helvetica Light"/>
          <w:lang w:eastAsia="en-GB"/>
        </w:rPr>
        <w:t>812529</w:t>
      </w:r>
      <w:r w:rsidR="00624676" w:rsidRPr="00F27C0A">
        <w:rPr>
          <w:rFonts w:ascii="Helvetica Light" w:hAnsi="Helvetica Light"/>
          <w:lang w:eastAsia="en-GB"/>
        </w:rPr>
        <w:t xml:space="preserve"> by the Solicitors Regulation Authority (SRA). We must comply with the SRA Standards and Regulations and other professional rules in force at the time. They are available on the SRA website </w:t>
      </w:r>
      <w:r w:rsidR="00624676" w:rsidRPr="00F27C0A">
        <w:rPr>
          <w:rFonts w:ascii="Helvetica Light" w:hAnsi="Helvetica Light" w:cs="Times New Roman"/>
          <w:lang w:eastAsia="en-GB"/>
        </w:rPr>
        <w:t>www.sra.org.uk</w:t>
      </w:r>
      <w:r w:rsidR="00624676" w:rsidRPr="00F27C0A">
        <w:rPr>
          <w:rFonts w:ascii="Helvetica Light" w:hAnsi="Helvetica Light"/>
          <w:lang w:eastAsia="en-GB"/>
        </w:rPr>
        <w:t>.</w:t>
      </w:r>
    </w:p>
    <w:p w14:paraId="0C492E88" w14:textId="77777777" w:rsidR="00624676" w:rsidRPr="00F27C0A" w:rsidRDefault="00624676" w:rsidP="00624676">
      <w:pPr>
        <w:ind w:left="567" w:right="57"/>
        <w:rPr>
          <w:rFonts w:ascii="Helvetica Light" w:hAnsi="Helvetica Light"/>
          <w:lang w:eastAsia="en-GB"/>
        </w:rPr>
      </w:pPr>
    </w:p>
    <w:p w14:paraId="6E8ACE1A" w14:textId="638D0CBB" w:rsidR="00624676" w:rsidRPr="005C135A" w:rsidRDefault="00624676" w:rsidP="00D679E7">
      <w:pPr>
        <w:pStyle w:val="Heading1"/>
        <w:rPr>
          <w:rFonts w:ascii="Helvetica Light" w:hAnsi="Helvetica Light" w:hint="eastAsia"/>
          <w:color w:val="auto"/>
        </w:rPr>
      </w:pPr>
      <w:bookmarkStart w:id="81" w:name="_Toc253470766"/>
      <w:bookmarkStart w:id="82" w:name="_Toc282437568"/>
      <w:bookmarkStart w:id="83" w:name="_Toc55495269"/>
      <w:r w:rsidRPr="005C135A">
        <w:rPr>
          <w:rFonts w:ascii="Helvetica Light" w:hAnsi="Helvetica Light"/>
          <w:color w:val="auto"/>
        </w:rPr>
        <w:t>Law and Jurisdiction</w:t>
      </w:r>
      <w:bookmarkEnd w:id="81"/>
      <w:bookmarkEnd w:id="82"/>
      <w:bookmarkEnd w:id="83"/>
    </w:p>
    <w:p w14:paraId="5E11AC36" w14:textId="77777777" w:rsidR="00624676" w:rsidRPr="00F27C0A" w:rsidRDefault="00624676" w:rsidP="00624676">
      <w:pPr>
        <w:rPr>
          <w:rFonts w:ascii="Helvetica Light" w:hAnsi="Helvetica Light"/>
        </w:rPr>
      </w:pPr>
    </w:p>
    <w:p w14:paraId="67087BB1" w14:textId="48EE1671" w:rsidR="00624676" w:rsidRPr="00F27C0A" w:rsidRDefault="00624676" w:rsidP="00D679E7">
      <w:pPr>
        <w:pStyle w:val="Heading3"/>
        <w:rPr>
          <w:rFonts w:ascii="Helvetica Light" w:hAnsi="Helvetica Light"/>
        </w:rPr>
      </w:pPr>
      <w:r w:rsidRPr="00F27C0A">
        <w:rPr>
          <w:rFonts w:ascii="Helvetica Light" w:hAnsi="Helvetica Light"/>
        </w:rPr>
        <w:t>The terms upon which we provide Services to you are governed by and shall be construed in accordance with, the Law of England and Wales. You and we each agree to submit to the exclusive jurisdiction of the courts of England and Wales, provided that we may in our sole and unfettered discretion commence proceedings against you in any other Court.</w:t>
      </w:r>
    </w:p>
    <w:sectPr w:rsidR="00624676" w:rsidRPr="00F27C0A" w:rsidSect="007C1D85">
      <w:headerReference w:type="default" r:id="rId15"/>
      <w:footerReference w:type="default" r:id="rId16"/>
      <w:pgSz w:w="11906" w:h="16838"/>
      <w:pgMar w:top="720" w:right="720" w:bottom="720" w:left="720" w:header="708" w:footer="567"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09E81" w14:textId="77777777" w:rsidR="00895D1C" w:rsidRDefault="00895D1C" w:rsidP="003174A8">
      <w:r>
        <w:separator/>
      </w:r>
    </w:p>
  </w:endnote>
  <w:endnote w:type="continuationSeparator" w:id="0">
    <w:p w14:paraId="2F08A9F7" w14:textId="77777777" w:rsidR="00895D1C" w:rsidRDefault="00895D1C" w:rsidP="00317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Light">
    <w:altName w:val="Arial Nova Light"/>
    <w:panose1 w:val="00000000000000000000"/>
    <w:charset w:val="00"/>
    <w:family w:val="roman"/>
    <w:notTrueType/>
    <w:pitch w:val="default"/>
  </w:font>
  <w:font w:name="serif">
    <w:panose1 w:val="00000000000000000000"/>
    <w:charset w:val="00"/>
    <w:family w:val="auto"/>
    <w:notTrueType/>
    <w:pitch w:val="default"/>
    <w:sig w:usb0="00000003" w:usb1="00000000" w:usb2="00000000" w:usb3="00000000" w:csb0="00000001" w:csb1="00000000"/>
  </w:font>
  <w:font w:name="KhmerU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0"/>
      </w:rPr>
      <w:id w:val="-8373220"/>
      <w:docPartObj>
        <w:docPartGallery w:val="Page Numbers (Bottom of Page)"/>
        <w:docPartUnique/>
      </w:docPartObj>
    </w:sdtPr>
    <w:sdtEndPr>
      <w:rPr>
        <w:noProof/>
      </w:rPr>
    </w:sdtEndPr>
    <w:sdtContent>
      <w:p w14:paraId="7E1E93BF" w14:textId="44825CED" w:rsidR="00742C5C" w:rsidRPr="00DD19D7" w:rsidRDefault="00742C5C" w:rsidP="00C42726">
        <w:pPr>
          <w:pStyle w:val="Footer"/>
          <w:tabs>
            <w:tab w:val="left" w:pos="6647"/>
          </w:tabs>
          <w:jc w:val="center"/>
          <w:rPr>
            <w:szCs w:val="20"/>
          </w:rPr>
        </w:pPr>
        <w:r>
          <w:rPr>
            <w:szCs w:val="20"/>
          </w:rPr>
          <w:t>Public</w:t>
        </w:r>
        <w:r w:rsidRPr="002E42F4">
          <w:rPr>
            <w:szCs w:val="20"/>
          </w:rPr>
          <w:tab/>
        </w:r>
        <w:r w:rsidRPr="002E42F4">
          <w:rPr>
            <w:szCs w:val="20"/>
          </w:rPr>
          <w:tab/>
        </w:r>
        <w:r w:rsidRPr="002E42F4">
          <w:rPr>
            <w:szCs w:val="20"/>
          </w:rPr>
          <w:tab/>
        </w:r>
        <w:r w:rsidRPr="002E42F4">
          <w:rPr>
            <w:szCs w:val="20"/>
          </w:rPr>
          <w:fldChar w:fldCharType="begin"/>
        </w:r>
        <w:r w:rsidRPr="002E42F4">
          <w:rPr>
            <w:szCs w:val="20"/>
          </w:rPr>
          <w:instrText xml:space="preserve"> PAGE   \* MERGEFORMAT </w:instrText>
        </w:r>
        <w:r w:rsidRPr="002E42F4">
          <w:rPr>
            <w:szCs w:val="20"/>
          </w:rPr>
          <w:fldChar w:fldCharType="separate"/>
        </w:r>
        <w:r w:rsidR="009E4962">
          <w:rPr>
            <w:noProof/>
            <w:szCs w:val="20"/>
          </w:rPr>
          <w:t>1</w:t>
        </w:r>
        <w:r w:rsidRPr="002E42F4">
          <w:rPr>
            <w:noProof/>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0"/>
      </w:rPr>
      <w:id w:val="968171585"/>
      <w:docPartObj>
        <w:docPartGallery w:val="Page Numbers (Bottom of Page)"/>
        <w:docPartUnique/>
      </w:docPartObj>
    </w:sdtPr>
    <w:sdtEndPr>
      <w:rPr>
        <w:noProof/>
      </w:rPr>
    </w:sdtEndPr>
    <w:sdtContent>
      <w:p w14:paraId="2D2D2B8A" w14:textId="42010AC8" w:rsidR="00742C5C" w:rsidRPr="001F1D85" w:rsidRDefault="00742C5C" w:rsidP="00C42726">
        <w:pPr>
          <w:pStyle w:val="Footer"/>
          <w:tabs>
            <w:tab w:val="clear" w:pos="4513"/>
            <w:tab w:val="clear" w:pos="9026"/>
            <w:tab w:val="center" w:pos="5245"/>
            <w:tab w:val="left" w:pos="6647"/>
            <w:tab w:val="left" w:pos="8610"/>
            <w:tab w:val="right" w:pos="10490"/>
          </w:tabs>
          <w:jc w:val="center"/>
          <w:rPr>
            <w:szCs w:val="20"/>
          </w:rPr>
        </w:pPr>
        <w:r>
          <w:rPr>
            <w:szCs w:val="20"/>
          </w:rPr>
          <w:t>Public</w:t>
        </w:r>
        <w:r>
          <w:rPr>
            <w:szCs w:val="20"/>
          </w:rPr>
          <w:tab/>
        </w:r>
        <w:r>
          <w:rPr>
            <w:szCs w:val="20"/>
          </w:rPr>
          <w:tab/>
        </w:r>
        <w:r>
          <w:rPr>
            <w:szCs w:val="20"/>
          </w:rPr>
          <w:tab/>
        </w:r>
        <w:r>
          <w:rPr>
            <w:szCs w:val="20"/>
          </w:rPr>
          <w:tab/>
        </w:r>
        <w:r w:rsidRPr="002E42F4">
          <w:rPr>
            <w:szCs w:val="20"/>
          </w:rPr>
          <w:fldChar w:fldCharType="begin"/>
        </w:r>
        <w:r w:rsidRPr="002E42F4">
          <w:rPr>
            <w:szCs w:val="20"/>
          </w:rPr>
          <w:instrText xml:space="preserve"> PAGE   \* MERGEFORMAT </w:instrText>
        </w:r>
        <w:r w:rsidRPr="002E42F4">
          <w:rPr>
            <w:szCs w:val="20"/>
          </w:rPr>
          <w:fldChar w:fldCharType="separate"/>
        </w:r>
        <w:r w:rsidR="009E4962">
          <w:rPr>
            <w:noProof/>
            <w:szCs w:val="20"/>
          </w:rPr>
          <w:t>2</w:t>
        </w:r>
        <w:r w:rsidRPr="002E42F4">
          <w:rPr>
            <w:noProof/>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0"/>
      </w:rPr>
      <w:id w:val="-68120169"/>
      <w:docPartObj>
        <w:docPartGallery w:val="Page Numbers (Bottom of Page)"/>
        <w:docPartUnique/>
      </w:docPartObj>
    </w:sdtPr>
    <w:sdtEndPr>
      <w:rPr>
        <w:noProof/>
      </w:rPr>
    </w:sdtEndPr>
    <w:sdtContent>
      <w:p w14:paraId="55EDDCD1" w14:textId="67CA17B6" w:rsidR="00742C5C" w:rsidRPr="00DD19D7" w:rsidRDefault="00742C5C" w:rsidP="00C42726">
        <w:pPr>
          <w:pStyle w:val="Footer"/>
          <w:tabs>
            <w:tab w:val="clear" w:pos="9026"/>
            <w:tab w:val="left" w:pos="6647"/>
            <w:tab w:val="right" w:pos="10490"/>
          </w:tabs>
          <w:jc w:val="center"/>
          <w:rPr>
            <w:szCs w:val="20"/>
          </w:rPr>
        </w:pPr>
        <w:r>
          <w:rPr>
            <w:szCs w:val="20"/>
          </w:rPr>
          <w:t>Public</w:t>
        </w:r>
        <w:r>
          <w:rPr>
            <w:szCs w:val="20"/>
          </w:rPr>
          <w:tab/>
        </w:r>
        <w:r>
          <w:rPr>
            <w:szCs w:val="20"/>
          </w:rPr>
          <w:tab/>
        </w:r>
        <w:r>
          <w:rPr>
            <w:szCs w:val="20"/>
          </w:rPr>
          <w:tab/>
        </w:r>
        <w:r w:rsidRPr="002E42F4">
          <w:rPr>
            <w:szCs w:val="20"/>
          </w:rPr>
          <w:fldChar w:fldCharType="begin"/>
        </w:r>
        <w:r w:rsidRPr="002E42F4">
          <w:rPr>
            <w:szCs w:val="20"/>
          </w:rPr>
          <w:instrText xml:space="preserve"> PAGE   \* MERGEFORMAT </w:instrText>
        </w:r>
        <w:r w:rsidRPr="002E42F4">
          <w:rPr>
            <w:szCs w:val="20"/>
          </w:rPr>
          <w:fldChar w:fldCharType="separate"/>
        </w:r>
        <w:r w:rsidR="009E4962">
          <w:rPr>
            <w:noProof/>
            <w:szCs w:val="20"/>
          </w:rPr>
          <w:t>4</w:t>
        </w:r>
        <w:r w:rsidRPr="002E42F4">
          <w:rPr>
            <w:noProof/>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9CE48" w14:textId="77777777" w:rsidR="00895D1C" w:rsidRDefault="00895D1C" w:rsidP="003174A8">
      <w:r>
        <w:separator/>
      </w:r>
    </w:p>
  </w:footnote>
  <w:footnote w:type="continuationSeparator" w:id="0">
    <w:p w14:paraId="2C62779F" w14:textId="77777777" w:rsidR="00895D1C" w:rsidRDefault="00895D1C" w:rsidP="00317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C107F" w14:textId="15D96923" w:rsidR="00742C5C" w:rsidRPr="00FC6126" w:rsidRDefault="00F27C0A" w:rsidP="0075283E">
    <w:pPr>
      <w:pStyle w:val="Header"/>
      <w:jc w:val="right"/>
      <w:rPr>
        <w:sz w:val="14"/>
        <w:szCs w:val="14"/>
      </w:rPr>
    </w:pPr>
    <w:r>
      <w:rPr>
        <w:noProof/>
        <w:sz w:val="14"/>
        <w:szCs w:val="14"/>
      </w:rPr>
      <w:drawing>
        <wp:anchor distT="0" distB="0" distL="114300" distR="114300" simplePos="0" relativeHeight="251659776" behindDoc="0" locked="0" layoutInCell="1" allowOverlap="1" wp14:anchorId="1162E09F" wp14:editId="5E73C9E0">
          <wp:simplePos x="0" y="0"/>
          <wp:positionH relativeFrom="margin">
            <wp:posOffset>0</wp:posOffset>
          </wp:positionH>
          <wp:positionV relativeFrom="paragraph">
            <wp:posOffset>-125730</wp:posOffset>
          </wp:positionV>
          <wp:extent cx="2981325" cy="454829"/>
          <wp:effectExtent l="0" t="0" r="0" b="2540"/>
          <wp:wrapNone/>
          <wp:docPr id="5" name="Picture 5"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981325" cy="454829"/>
                  </a:xfrm>
                  <a:prstGeom prst="rect">
                    <a:avLst/>
                  </a:prstGeom>
                </pic:spPr>
              </pic:pic>
            </a:graphicData>
          </a:graphic>
          <wp14:sizeRelH relativeFrom="page">
            <wp14:pctWidth>0</wp14:pctWidth>
          </wp14:sizeRelH>
          <wp14:sizeRelV relativeFrom="page">
            <wp14:pctHeight>0</wp14:pctHeight>
          </wp14:sizeRelV>
        </wp:anchor>
      </w:drawing>
    </w:r>
    <w:r w:rsidR="00742C5C" w:rsidRPr="00FC6126">
      <w:rPr>
        <w:sz w:val="14"/>
        <w:szCs w:val="14"/>
      </w:rPr>
      <w:t>Filename:</w:t>
    </w:r>
    <w:r w:rsidR="00742C5C">
      <w:rPr>
        <w:sz w:val="14"/>
        <w:szCs w:val="14"/>
      </w:rPr>
      <w:t xml:space="preserve"> Terms of Business</w:t>
    </w:r>
  </w:p>
  <w:p w14:paraId="33B1B6FF" w14:textId="26F36CAF" w:rsidR="00742C5C" w:rsidRPr="00FC6126" w:rsidRDefault="00742C5C" w:rsidP="0075283E">
    <w:pPr>
      <w:pStyle w:val="Header"/>
      <w:tabs>
        <w:tab w:val="clear" w:pos="4513"/>
      </w:tabs>
      <w:jc w:val="right"/>
      <w:rPr>
        <w:sz w:val="14"/>
        <w:szCs w:val="14"/>
      </w:rPr>
    </w:pPr>
    <w:r w:rsidRPr="00FC6126">
      <w:rPr>
        <w:sz w:val="14"/>
        <w:szCs w:val="14"/>
      </w:rPr>
      <w:t>Person responsible:</w:t>
    </w:r>
    <w:r>
      <w:rPr>
        <w:sz w:val="14"/>
        <w:szCs w:val="14"/>
      </w:rPr>
      <w:t xml:space="preserve"> COLP</w:t>
    </w:r>
  </w:p>
  <w:p w14:paraId="43C62CD4" w14:textId="15FB8887" w:rsidR="00742C5C" w:rsidRPr="00FC6126" w:rsidRDefault="00742C5C" w:rsidP="0075283E">
    <w:pPr>
      <w:pStyle w:val="Header"/>
      <w:jc w:val="right"/>
      <w:rPr>
        <w:sz w:val="14"/>
        <w:szCs w:val="14"/>
      </w:rPr>
    </w:pPr>
    <w:r w:rsidRPr="00FC6126">
      <w:rPr>
        <w:sz w:val="14"/>
        <w:szCs w:val="14"/>
      </w:rPr>
      <w:t>Version no:</w:t>
    </w:r>
    <w:r w:rsidR="009E4962">
      <w:rPr>
        <w:sz w:val="14"/>
        <w:szCs w:val="14"/>
      </w:rPr>
      <w:t xml:space="preserve"> </w:t>
    </w:r>
    <w:r w:rsidR="00C34E31">
      <w:rPr>
        <w:sz w:val="14"/>
        <w:szCs w:val="14"/>
      </w:rPr>
      <w:t>4</w:t>
    </w:r>
    <w:r w:rsidR="0009377C">
      <w:rPr>
        <w:sz w:val="14"/>
        <w:szCs w:val="14"/>
      </w:rPr>
      <w:t>3</w:t>
    </w:r>
  </w:p>
  <w:p w14:paraId="24B292D7" w14:textId="74B68C15" w:rsidR="00742C5C" w:rsidRPr="00FC6126" w:rsidRDefault="00742C5C" w:rsidP="0075283E">
    <w:pPr>
      <w:pStyle w:val="Header"/>
      <w:jc w:val="right"/>
      <w:rPr>
        <w:sz w:val="14"/>
        <w:szCs w:val="14"/>
      </w:rPr>
    </w:pPr>
    <w:r w:rsidRPr="00FC6126">
      <w:rPr>
        <w:sz w:val="14"/>
        <w:szCs w:val="14"/>
      </w:rPr>
      <w:t>Date approved:</w:t>
    </w:r>
    <w:r w:rsidR="009E4962">
      <w:rPr>
        <w:sz w:val="14"/>
        <w:szCs w:val="14"/>
      </w:rPr>
      <w:t xml:space="preserve"> </w:t>
    </w:r>
    <w:r w:rsidR="00F27C0A">
      <w:rPr>
        <w:sz w:val="14"/>
        <w:szCs w:val="14"/>
      </w:rPr>
      <w:t>27</w:t>
    </w:r>
    <w:r w:rsidR="0009377C">
      <w:rPr>
        <w:sz w:val="14"/>
        <w:szCs w:val="14"/>
      </w:rPr>
      <w:t>/06</w:t>
    </w:r>
    <w:r w:rsidR="00006A02">
      <w:rPr>
        <w:sz w:val="14"/>
        <w:szCs w:val="14"/>
      </w:rPr>
      <w:t>/2022</w:t>
    </w:r>
  </w:p>
  <w:p w14:paraId="71B80311" w14:textId="02E97807" w:rsidR="00742C5C" w:rsidRDefault="00742C5C" w:rsidP="0075283E">
    <w:pPr>
      <w:pStyle w:val="Header"/>
      <w:jc w:val="right"/>
      <w:rPr>
        <w:sz w:val="14"/>
        <w:szCs w:val="14"/>
      </w:rPr>
    </w:pPr>
    <w:r>
      <w:rPr>
        <w:sz w:val="14"/>
        <w:szCs w:val="14"/>
      </w:rPr>
      <w:t>Date o</w:t>
    </w:r>
    <w:r w:rsidR="009E4962">
      <w:rPr>
        <w:sz w:val="14"/>
        <w:szCs w:val="14"/>
      </w:rPr>
      <w:t xml:space="preserve">f last review: </w:t>
    </w:r>
    <w:r w:rsidR="00F27C0A">
      <w:rPr>
        <w:sz w:val="14"/>
        <w:szCs w:val="14"/>
      </w:rPr>
      <w:t>27</w:t>
    </w:r>
    <w:r w:rsidR="0009377C">
      <w:rPr>
        <w:sz w:val="14"/>
        <w:szCs w:val="14"/>
      </w:rPr>
      <w:t>/06</w:t>
    </w:r>
    <w:r w:rsidR="00006A02">
      <w:rPr>
        <w:sz w:val="14"/>
        <w:szCs w:val="14"/>
      </w:rPr>
      <w:t>/2022</w:t>
    </w:r>
  </w:p>
  <w:p w14:paraId="3B5A8F86" w14:textId="77777777" w:rsidR="00742C5C" w:rsidRPr="001D11E9" w:rsidRDefault="00742C5C" w:rsidP="001D11E9">
    <w:pPr>
      <w:pStyle w:val="Heade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CC4A" w14:textId="77777777" w:rsidR="00742C5C" w:rsidRPr="00C42726" w:rsidRDefault="00742C5C" w:rsidP="00C427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33E204C"/>
    <w:lvl w:ilvl="0">
      <w:start w:val="1"/>
      <w:numFmt w:val="decimal"/>
      <w:lvlText w:val="%1."/>
      <w:lvlJc w:val="left"/>
      <w:pPr>
        <w:tabs>
          <w:tab w:val="num" w:pos="1134"/>
        </w:tabs>
        <w:ind w:left="1134" w:hanging="567"/>
      </w:pPr>
      <w:rPr>
        <w:rFonts w:ascii="Calibri" w:hAnsi="Calibri" w:cs="Tahoma" w:hint="default"/>
        <w:b w:val="0"/>
        <w:i w:val="0"/>
        <w:sz w:val="22"/>
        <w:szCs w:val="22"/>
      </w:rPr>
    </w:lvl>
    <w:lvl w:ilvl="1">
      <w:start w:val="1"/>
      <w:numFmt w:val="decimal"/>
      <w:lvlText w:val="%1.%2"/>
      <w:lvlJc w:val="left"/>
      <w:pPr>
        <w:tabs>
          <w:tab w:val="num" w:pos="1277"/>
        </w:tabs>
        <w:ind w:left="1277" w:hanging="851"/>
      </w:pPr>
      <w:rPr>
        <w:rFonts w:ascii="Calibri" w:hAnsi="Calibri" w:cs="Tahoma" w:hint="default"/>
        <w:b w:val="0"/>
        <w:bCs w:val="0"/>
        <w:i w:val="0"/>
        <w:iCs w:val="0"/>
        <w:caps w:val="0"/>
        <w:smallCaps w:val="0"/>
        <w:strike w:val="0"/>
        <w:dstrike w:val="0"/>
        <w:vanish w:val="0"/>
        <w:color w:val="auto"/>
        <w:spacing w:val="0"/>
        <w:w w:val="100"/>
        <w:kern w:val="0"/>
        <w:position w:val="0"/>
        <w:sz w:val="22"/>
        <w:szCs w:val="22"/>
        <w:u w:val="none" w:color="000000"/>
        <w:vertAlign w:val="baseline"/>
      </w:rPr>
    </w:lvl>
    <w:lvl w:ilvl="2">
      <w:start w:val="1"/>
      <w:numFmt w:val="decimal"/>
      <w:lvlText w:val="%1.%2.%3"/>
      <w:lvlJc w:val="left"/>
      <w:pPr>
        <w:ind w:left="1560" w:hanging="1134"/>
      </w:pPr>
      <w:rPr>
        <w:rFonts w:cs="Times New Roman" w:hint="default"/>
        <w:b w:val="0"/>
        <w:sz w:val="20"/>
        <w:szCs w:val="20"/>
      </w:rPr>
    </w:lvl>
    <w:lvl w:ilvl="3">
      <w:start w:val="1"/>
      <w:numFmt w:val="decimal"/>
      <w:lvlText w:val="%1.%2.%3.%4"/>
      <w:lvlJc w:val="left"/>
      <w:pPr>
        <w:tabs>
          <w:tab w:val="num" w:pos="1418"/>
        </w:tabs>
        <w:ind w:left="1418" w:hanging="1418"/>
      </w:pPr>
      <w:rPr>
        <w:rFonts w:cs="Times New Roman" w:hint="default"/>
        <w:sz w:val="20"/>
        <w:szCs w:val="20"/>
      </w:rPr>
    </w:lvl>
    <w:lvl w:ilvl="4">
      <w:start w:val="1"/>
      <w:numFmt w:val="decimal"/>
      <w:lvlText w:val="%1.%2.%3.%4.%5"/>
      <w:lvlJc w:val="left"/>
      <w:pPr>
        <w:tabs>
          <w:tab w:val="num" w:pos="1701"/>
        </w:tabs>
        <w:ind w:left="1701" w:hanging="1701"/>
      </w:pPr>
      <w:rPr>
        <w:rFonts w:cs="Times New Roman" w:hint="default"/>
        <w:sz w:val="20"/>
        <w:szCs w:val="20"/>
      </w:rPr>
    </w:lvl>
    <w:lvl w:ilvl="5">
      <w:start w:val="1"/>
      <w:numFmt w:val="decimal"/>
      <w:lvlText w:val="%6."/>
      <w:lvlJc w:val="left"/>
      <w:pPr>
        <w:tabs>
          <w:tab w:val="num" w:pos="567"/>
        </w:tabs>
        <w:ind w:left="567" w:hanging="567"/>
      </w:pPr>
      <w:rPr>
        <w:rFonts w:cs="Times New Roman" w:hint="default"/>
        <w:sz w:val="24"/>
      </w:rPr>
    </w:lvl>
    <w:lvl w:ilvl="6">
      <w:start w:val="1"/>
      <w:numFmt w:val="decimal"/>
      <w:lvlText w:val="%6.%7"/>
      <w:lvlJc w:val="left"/>
      <w:pPr>
        <w:tabs>
          <w:tab w:val="num" w:pos="993"/>
        </w:tabs>
        <w:ind w:left="993" w:hanging="851"/>
      </w:pPr>
      <w:rPr>
        <w:rFonts w:cs="Times New Roman" w:hint="default"/>
        <w:sz w:val="24"/>
      </w:rPr>
    </w:lvl>
    <w:lvl w:ilvl="7">
      <w:start w:val="1"/>
      <w:numFmt w:val="decimal"/>
      <w:lvlText w:val="%6.%7.%8"/>
      <w:lvlJc w:val="left"/>
      <w:pPr>
        <w:tabs>
          <w:tab w:val="num" w:pos="1134"/>
        </w:tabs>
        <w:ind w:left="1134" w:hanging="1134"/>
      </w:pPr>
      <w:rPr>
        <w:rFonts w:cs="Times New Roman" w:hint="default"/>
        <w:sz w:val="24"/>
      </w:rPr>
    </w:lvl>
    <w:lvl w:ilvl="8">
      <w:start w:val="1"/>
      <w:numFmt w:val="decimal"/>
      <w:lvlText w:val="%6.%7.%8.%9"/>
      <w:lvlJc w:val="left"/>
      <w:pPr>
        <w:tabs>
          <w:tab w:val="num" w:pos="1418"/>
        </w:tabs>
        <w:ind w:left="1418" w:hanging="1418"/>
      </w:pPr>
      <w:rPr>
        <w:rFonts w:cs="Times New Roman" w:hint="default"/>
        <w:sz w:val="24"/>
      </w:rPr>
    </w:lvl>
  </w:abstractNum>
  <w:abstractNum w:abstractNumId="1" w15:restartNumberingAfterBreak="0">
    <w:nsid w:val="01B7034B"/>
    <w:multiLevelType w:val="multilevel"/>
    <w:tmpl w:val="CC8EEC88"/>
    <w:lvl w:ilvl="0">
      <w:start w:val="1"/>
      <w:numFmt w:val="decimal"/>
      <w:pStyle w:val="Heading1"/>
      <w:lvlText w:val="%1"/>
      <w:lvlJc w:val="left"/>
      <w:pPr>
        <w:ind w:left="720" w:hanging="720"/>
      </w:pPr>
      <w:rPr>
        <w:rFonts w:hint="default"/>
        <w:b/>
        <w:i w:val="0"/>
        <w:color w:val="auto"/>
      </w:rPr>
    </w:lvl>
    <w:lvl w:ilvl="1">
      <w:start w:val="1"/>
      <w:numFmt w:val="decimal"/>
      <w:pStyle w:val="Heading3"/>
      <w:lvlText w:val="%1.%2"/>
      <w:lvlJc w:val="left"/>
      <w:pPr>
        <w:ind w:left="720" w:hanging="720"/>
      </w:pPr>
      <w:rPr>
        <w:rFonts w:asciiTheme="minorHAnsi" w:hAnsiTheme="minorHAnsi" w:cstheme="minorHAnsi" w:hint="default"/>
        <w:b w:val="0"/>
        <w:bCs/>
        <w:i w:val="0"/>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3D364B3"/>
    <w:multiLevelType w:val="hybridMultilevel"/>
    <w:tmpl w:val="009E224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52456AD"/>
    <w:multiLevelType w:val="hybridMultilevel"/>
    <w:tmpl w:val="D60E7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4548BD"/>
    <w:multiLevelType w:val="hybridMultilevel"/>
    <w:tmpl w:val="64D4B7C4"/>
    <w:lvl w:ilvl="0" w:tplc="FFFFFFFF">
      <w:start w:val="1"/>
      <w:numFmt w:val="upperLetter"/>
      <w:pStyle w:val="PARACAPA"/>
      <w:lvlText w:val="(%1)"/>
      <w:lvlJc w:val="left"/>
      <w:pPr>
        <w:tabs>
          <w:tab w:val="num" w:pos="1134"/>
        </w:tabs>
        <w:ind w:left="1134" w:hanging="567"/>
      </w:pPr>
      <w:rPr>
        <w:rFonts w:ascii="Times New Roman" w:hAnsi="Times New Roman" w:cs="Times New Roman" w:hint="default"/>
        <w:b w:val="0"/>
        <w:i w:val="0"/>
        <w:sz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06D41869"/>
    <w:multiLevelType w:val="hybridMultilevel"/>
    <w:tmpl w:val="2E48FE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A160F62"/>
    <w:multiLevelType w:val="hybridMultilevel"/>
    <w:tmpl w:val="BA7A4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D2532A"/>
    <w:multiLevelType w:val="hybridMultilevel"/>
    <w:tmpl w:val="7A30F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7543D2"/>
    <w:multiLevelType w:val="hybridMultilevel"/>
    <w:tmpl w:val="18DE78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5260D2F"/>
    <w:multiLevelType w:val="hybridMultilevel"/>
    <w:tmpl w:val="FF8A06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B490328"/>
    <w:multiLevelType w:val="singleLevel"/>
    <w:tmpl w:val="498CDA18"/>
    <w:lvl w:ilvl="0">
      <w:start w:val="1"/>
      <w:numFmt w:val="lowerLetter"/>
      <w:pStyle w:val="paraA"/>
      <w:lvlText w:val="(%1)"/>
      <w:lvlJc w:val="left"/>
      <w:pPr>
        <w:tabs>
          <w:tab w:val="num" w:pos="1134"/>
        </w:tabs>
        <w:ind w:left="1134" w:hanging="567"/>
      </w:pPr>
      <w:rPr>
        <w:rFonts w:ascii="Times New Roman" w:hAnsi="Times New Roman" w:cs="Times New Roman" w:hint="default"/>
        <w:b w:val="0"/>
        <w:i w:val="0"/>
        <w:sz w:val="24"/>
      </w:rPr>
    </w:lvl>
  </w:abstractNum>
  <w:abstractNum w:abstractNumId="11" w15:restartNumberingAfterBreak="0">
    <w:nsid w:val="1CB50652"/>
    <w:multiLevelType w:val="hybridMultilevel"/>
    <w:tmpl w:val="5126AF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D1D2948"/>
    <w:multiLevelType w:val="singleLevel"/>
    <w:tmpl w:val="EFD41E86"/>
    <w:lvl w:ilvl="0">
      <w:start w:val="1"/>
      <w:numFmt w:val="lowerRoman"/>
      <w:pStyle w:val="Parai"/>
      <w:lvlText w:val="(%1)"/>
      <w:lvlJc w:val="left"/>
      <w:pPr>
        <w:tabs>
          <w:tab w:val="num" w:pos="1287"/>
        </w:tabs>
        <w:ind w:left="1134" w:hanging="567"/>
      </w:pPr>
      <w:rPr>
        <w:rFonts w:ascii="Times New Roman" w:hAnsi="Times New Roman" w:cs="Times New Roman" w:hint="default"/>
        <w:b w:val="0"/>
        <w:i w:val="0"/>
        <w:sz w:val="24"/>
      </w:rPr>
    </w:lvl>
  </w:abstractNum>
  <w:abstractNum w:abstractNumId="13" w15:restartNumberingAfterBreak="0">
    <w:nsid w:val="1E6128BB"/>
    <w:multiLevelType w:val="hybridMultilevel"/>
    <w:tmpl w:val="912E1ED6"/>
    <w:lvl w:ilvl="0" w:tplc="08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231A64D9"/>
    <w:multiLevelType w:val="hybridMultilevel"/>
    <w:tmpl w:val="9486570C"/>
    <w:lvl w:ilvl="0" w:tplc="08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233030A4"/>
    <w:multiLevelType w:val="singleLevel"/>
    <w:tmpl w:val="FB4E9D4C"/>
    <w:lvl w:ilvl="0">
      <w:start w:val="2"/>
      <w:numFmt w:val="lowerLetter"/>
      <w:pStyle w:val="ParaB"/>
      <w:lvlText w:val="(%1)"/>
      <w:lvlJc w:val="left"/>
      <w:pPr>
        <w:tabs>
          <w:tab w:val="num" w:pos="1134"/>
        </w:tabs>
        <w:ind w:left="1134" w:hanging="567"/>
      </w:pPr>
      <w:rPr>
        <w:rFonts w:ascii="Times New Roman" w:hAnsi="Times New Roman" w:cs="Times New Roman" w:hint="default"/>
        <w:b w:val="0"/>
        <w:i w:val="0"/>
        <w:sz w:val="24"/>
      </w:rPr>
    </w:lvl>
  </w:abstractNum>
  <w:abstractNum w:abstractNumId="16" w15:restartNumberingAfterBreak="0">
    <w:nsid w:val="27650F08"/>
    <w:multiLevelType w:val="hybridMultilevel"/>
    <w:tmpl w:val="924C19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B8F515D"/>
    <w:multiLevelType w:val="hybridMultilevel"/>
    <w:tmpl w:val="5A3285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CFF6F62"/>
    <w:multiLevelType w:val="hybridMultilevel"/>
    <w:tmpl w:val="B2D647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F4475F3"/>
    <w:multiLevelType w:val="hybridMultilevel"/>
    <w:tmpl w:val="79A08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F2472F"/>
    <w:multiLevelType w:val="hybridMultilevel"/>
    <w:tmpl w:val="22F21A2C"/>
    <w:lvl w:ilvl="0" w:tplc="FFFFFFFF">
      <w:start w:val="1"/>
      <w:numFmt w:val="upperRoman"/>
      <w:pStyle w:val="PARACAPi"/>
      <w:lvlText w:val="(%1)"/>
      <w:lvlJc w:val="left"/>
      <w:pPr>
        <w:tabs>
          <w:tab w:val="num" w:pos="1287"/>
        </w:tabs>
        <w:ind w:left="1134" w:hanging="567"/>
      </w:pPr>
      <w:rPr>
        <w:rFonts w:ascii="Times New Roman" w:hAnsi="Times New Roman" w:cs="Times New Roman" w:hint="default"/>
        <w:b w:val="0"/>
        <w:i w:val="0"/>
        <w:sz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3A2901F5"/>
    <w:multiLevelType w:val="hybridMultilevel"/>
    <w:tmpl w:val="9558B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5F04B2"/>
    <w:multiLevelType w:val="hybridMultilevel"/>
    <w:tmpl w:val="80828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6908AE"/>
    <w:multiLevelType w:val="hybridMultilevel"/>
    <w:tmpl w:val="59B28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EB7F79"/>
    <w:multiLevelType w:val="hybridMultilevel"/>
    <w:tmpl w:val="2DB8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3F477F"/>
    <w:multiLevelType w:val="hybridMultilevel"/>
    <w:tmpl w:val="4A82C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F916AC"/>
    <w:multiLevelType w:val="hybridMultilevel"/>
    <w:tmpl w:val="0BBEB2C0"/>
    <w:lvl w:ilvl="0" w:tplc="EE8AC894">
      <w:start w:val="1"/>
      <w:numFmt w:val="bullet"/>
      <w:pStyle w:val="list0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8666A6"/>
    <w:multiLevelType w:val="hybridMultilevel"/>
    <w:tmpl w:val="82B28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6D3E34"/>
    <w:multiLevelType w:val="hybridMultilevel"/>
    <w:tmpl w:val="219A7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D14947"/>
    <w:multiLevelType w:val="hybridMultilevel"/>
    <w:tmpl w:val="FC5AA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103EBD"/>
    <w:multiLevelType w:val="hybridMultilevel"/>
    <w:tmpl w:val="D5D604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1196C58"/>
    <w:multiLevelType w:val="hybridMultilevel"/>
    <w:tmpl w:val="701EB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9D05D1"/>
    <w:multiLevelType w:val="hybridMultilevel"/>
    <w:tmpl w:val="A5B22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CE5025"/>
    <w:multiLevelType w:val="hybridMultilevel"/>
    <w:tmpl w:val="DB781B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C1C6A5B"/>
    <w:multiLevelType w:val="hybridMultilevel"/>
    <w:tmpl w:val="F258CAEA"/>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738E0"/>
    <w:multiLevelType w:val="hybridMultilevel"/>
    <w:tmpl w:val="38DCAFD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BB6109"/>
    <w:multiLevelType w:val="hybridMultilevel"/>
    <w:tmpl w:val="D5F24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E50030"/>
    <w:multiLevelType w:val="hybridMultilevel"/>
    <w:tmpl w:val="B372BE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4D6121F"/>
    <w:multiLevelType w:val="hybridMultilevel"/>
    <w:tmpl w:val="7676FFC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9" w15:restartNumberingAfterBreak="0">
    <w:nsid w:val="7A196BC5"/>
    <w:multiLevelType w:val="hybridMultilevel"/>
    <w:tmpl w:val="45F4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315C90"/>
    <w:multiLevelType w:val="hybridMultilevel"/>
    <w:tmpl w:val="A030CD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BE564EB"/>
    <w:multiLevelType w:val="hybridMultilevel"/>
    <w:tmpl w:val="A6F211EA"/>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402952"/>
    <w:multiLevelType w:val="singleLevel"/>
    <w:tmpl w:val="B22A664E"/>
    <w:lvl w:ilvl="0">
      <w:start w:val="1"/>
      <w:numFmt w:val="decimal"/>
      <w:pStyle w:val="Bracket1"/>
      <w:lvlText w:val="(%1)"/>
      <w:legacy w:legacy="1" w:legacySpace="0" w:legacyIndent="567"/>
      <w:lvlJc w:val="left"/>
      <w:rPr>
        <w:rFonts w:ascii="Times New Roman" w:hAnsi="Times New Roman" w:cs="Times New Roman" w:hint="default"/>
        <w:b w:val="0"/>
        <w:i w:val="0"/>
        <w:sz w:val="24"/>
      </w:rPr>
    </w:lvl>
  </w:abstractNum>
  <w:num w:numId="1" w16cid:durableId="1739547439">
    <w:abstractNumId w:val="1"/>
  </w:num>
  <w:num w:numId="2" w16cid:durableId="1905678027">
    <w:abstractNumId w:val="42"/>
  </w:num>
  <w:num w:numId="3" w16cid:durableId="1846553675">
    <w:abstractNumId w:val="10"/>
  </w:num>
  <w:num w:numId="4" w16cid:durableId="679891386">
    <w:abstractNumId w:val="12"/>
  </w:num>
  <w:num w:numId="5" w16cid:durableId="970474032">
    <w:abstractNumId w:val="15"/>
  </w:num>
  <w:num w:numId="6" w16cid:durableId="986666726">
    <w:abstractNumId w:val="4"/>
  </w:num>
  <w:num w:numId="7" w16cid:durableId="328606807">
    <w:abstractNumId w:val="20"/>
  </w:num>
  <w:num w:numId="8" w16cid:durableId="423261992">
    <w:abstractNumId w:val="0"/>
  </w:num>
  <w:num w:numId="9" w16cid:durableId="2083404654">
    <w:abstractNumId w:val="26"/>
  </w:num>
  <w:num w:numId="10" w16cid:durableId="1942760774">
    <w:abstractNumId w:val="14"/>
  </w:num>
  <w:num w:numId="11" w16cid:durableId="1632588372">
    <w:abstractNumId w:val="24"/>
  </w:num>
  <w:num w:numId="12" w16cid:durableId="112404005">
    <w:abstractNumId w:val="6"/>
  </w:num>
  <w:num w:numId="13" w16cid:durableId="1322542239">
    <w:abstractNumId w:val="7"/>
  </w:num>
  <w:num w:numId="14" w16cid:durableId="1445230487">
    <w:abstractNumId w:val="39"/>
  </w:num>
  <w:num w:numId="15" w16cid:durableId="1714844355">
    <w:abstractNumId w:val="22"/>
  </w:num>
  <w:num w:numId="16" w16cid:durableId="1957640668">
    <w:abstractNumId w:val="29"/>
  </w:num>
  <w:num w:numId="17" w16cid:durableId="636571853">
    <w:abstractNumId w:val="34"/>
  </w:num>
  <w:num w:numId="18" w16cid:durableId="1046026642">
    <w:abstractNumId w:val="41"/>
  </w:num>
  <w:num w:numId="19" w16cid:durableId="1092971059">
    <w:abstractNumId w:val="35"/>
  </w:num>
  <w:num w:numId="20" w16cid:durableId="1902592474">
    <w:abstractNumId w:val="13"/>
  </w:num>
  <w:num w:numId="21" w16cid:durableId="1661422976">
    <w:abstractNumId w:val="37"/>
  </w:num>
  <w:num w:numId="22" w16cid:durableId="719017157">
    <w:abstractNumId w:val="38"/>
  </w:num>
  <w:num w:numId="23" w16cid:durableId="1160535443">
    <w:abstractNumId w:val="31"/>
  </w:num>
  <w:num w:numId="24" w16cid:durableId="1057817607">
    <w:abstractNumId w:val="17"/>
  </w:num>
  <w:num w:numId="25" w16cid:durableId="1424495880">
    <w:abstractNumId w:val="21"/>
  </w:num>
  <w:num w:numId="26" w16cid:durableId="1154029859">
    <w:abstractNumId w:val="27"/>
  </w:num>
  <w:num w:numId="27" w16cid:durableId="435949423">
    <w:abstractNumId w:val="25"/>
  </w:num>
  <w:num w:numId="28" w16cid:durableId="1776290761">
    <w:abstractNumId w:val="32"/>
  </w:num>
  <w:num w:numId="29" w16cid:durableId="1381785035">
    <w:abstractNumId w:val="9"/>
  </w:num>
  <w:num w:numId="30" w16cid:durableId="1157263883">
    <w:abstractNumId w:val="3"/>
  </w:num>
  <w:num w:numId="31" w16cid:durableId="1830099951">
    <w:abstractNumId w:val="8"/>
  </w:num>
  <w:num w:numId="32" w16cid:durableId="31150723">
    <w:abstractNumId w:val="40"/>
  </w:num>
  <w:num w:numId="33" w16cid:durableId="228155997">
    <w:abstractNumId w:val="19"/>
  </w:num>
  <w:num w:numId="34" w16cid:durableId="945891505">
    <w:abstractNumId w:val="11"/>
  </w:num>
  <w:num w:numId="35" w16cid:durableId="1346860457">
    <w:abstractNumId w:val="2"/>
  </w:num>
  <w:num w:numId="36" w16cid:durableId="289634273">
    <w:abstractNumId w:val="23"/>
  </w:num>
  <w:num w:numId="37" w16cid:durableId="1221090512">
    <w:abstractNumId w:val="5"/>
  </w:num>
  <w:num w:numId="38" w16cid:durableId="1616449020">
    <w:abstractNumId w:val="33"/>
  </w:num>
  <w:num w:numId="39" w16cid:durableId="2010670555">
    <w:abstractNumId w:val="28"/>
  </w:num>
  <w:num w:numId="40" w16cid:durableId="1839954240">
    <w:abstractNumId w:val="30"/>
  </w:num>
  <w:num w:numId="41" w16cid:durableId="1261989363">
    <w:abstractNumId w:val="36"/>
  </w:num>
  <w:num w:numId="42" w16cid:durableId="2103641665">
    <w:abstractNumId w:val="16"/>
  </w:num>
  <w:num w:numId="43" w16cid:durableId="331186168">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74A8"/>
    <w:rsid w:val="00006A02"/>
    <w:rsid w:val="00020185"/>
    <w:rsid w:val="00032E4A"/>
    <w:rsid w:val="00051945"/>
    <w:rsid w:val="00051B42"/>
    <w:rsid w:val="00055DE0"/>
    <w:rsid w:val="0009377C"/>
    <w:rsid w:val="0009462B"/>
    <w:rsid w:val="00097DC9"/>
    <w:rsid w:val="000E3C54"/>
    <w:rsid w:val="000F5E47"/>
    <w:rsid w:val="00113ACF"/>
    <w:rsid w:val="001140F5"/>
    <w:rsid w:val="00190B8F"/>
    <w:rsid w:val="00192905"/>
    <w:rsid w:val="00194797"/>
    <w:rsid w:val="001A2D4F"/>
    <w:rsid w:val="001D11E9"/>
    <w:rsid w:val="001F1D85"/>
    <w:rsid w:val="00216D0D"/>
    <w:rsid w:val="00244DF5"/>
    <w:rsid w:val="002531A6"/>
    <w:rsid w:val="00255A3D"/>
    <w:rsid w:val="00274B84"/>
    <w:rsid w:val="002824D9"/>
    <w:rsid w:val="002946D5"/>
    <w:rsid w:val="002A70F8"/>
    <w:rsid w:val="002E42F4"/>
    <w:rsid w:val="002E466B"/>
    <w:rsid w:val="003174A8"/>
    <w:rsid w:val="00330487"/>
    <w:rsid w:val="003B7ABB"/>
    <w:rsid w:val="003C0F27"/>
    <w:rsid w:val="00411B53"/>
    <w:rsid w:val="00420D8A"/>
    <w:rsid w:val="00433236"/>
    <w:rsid w:val="00442DCC"/>
    <w:rsid w:val="004650FB"/>
    <w:rsid w:val="0048281B"/>
    <w:rsid w:val="00491B5B"/>
    <w:rsid w:val="004E3DDF"/>
    <w:rsid w:val="004F3D4C"/>
    <w:rsid w:val="004F6814"/>
    <w:rsid w:val="00537F1A"/>
    <w:rsid w:val="00545793"/>
    <w:rsid w:val="00585160"/>
    <w:rsid w:val="005856C4"/>
    <w:rsid w:val="005951C7"/>
    <w:rsid w:val="005B08A0"/>
    <w:rsid w:val="005C135A"/>
    <w:rsid w:val="005F512D"/>
    <w:rsid w:val="00604EC4"/>
    <w:rsid w:val="00611885"/>
    <w:rsid w:val="00616064"/>
    <w:rsid w:val="00622C57"/>
    <w:rsid w:val="00624676"/>
    <w:rsid w:val="00625EE5"/>
    <w:rsid w:val="00643FAB"/>
    <w:rsid w:val="00697D5E"/>
    <w:rsid w:val="006A42B9"/>
    <w:rsid w:val="00705E8C"/>
    <w:rsid w:val="007062AE"/>
    <w:rsid w:val="00720D8D"/>
    <w:rsid w:val="00724B2C"/>
    <w:rsid w:val="00736306"/>
    <w:rsid w:val="00742C5C"/>
    <w:rsid w:val="007430BB"/>
    <w:rsid w:val="00750891"/>
    <w:rsid w:val="0075283E"/>
    <w:rsid w:val="00764D15"/>
    <w:rsid w:val="00785022"/>
    <w:rsid w:val="0078598F"/>
    <w:rsid w:val="00796FDE"/>
    <w:rsid w:val="007B6B6B"/>
    <w:rsid w:val="007C1D85"/>
    <w:rsid w:val="007C5C5D"/>
    <w:rsid w:val="008604F2"/>
    <w:rsid w:val="00864E48"/>
    <w:rsid w:val="0086730D"/>
    <w:rsid w:val="008742FA"/>
    <w:rsid w:val="00891236"/>
    <w:rsid w:val="00894AF1"/>
    <w:rsid w:val="00895D1C"/>
    <w:rsid w:val="008D4877"/>
    <w:rsid w:val="008F3942"/>
    <w:rsid w:val="00983BEA"/>
    <w:rsid w:val="009C3CAB"/>
    <w:rsid w:val="009D26E2"/>
    <w:rsid w:val="009D7F91"/>
    <w:rsid w:val="009E4962"/>
    <w:rsid w:val="00A02CFE"/>
    <w:rsid w:val="00A14570"/>
    <w:rsid w:val="00A309D8"/>
    <w:rsid w:val="00A434BB"/>
    <w:rsid w:val="00A6457A"/>
    <w:rsid w:val="00A66E79"/>
    <w:rsid w:val="00A9518A"/>
    <w:rsid w:val="00AB2BEA"/>
    <w:rsid w:val="00AC336F"/>
    <w:rsid w:val="00AD34F1"/>
    <w:rsid w:val="00B005D3"/>
    <w:rsid w:val="00B42B8A"/>
    <w:rsid w:val="00B853AD"/>
    <w:rsid w:val="00B967D6"/>
    <w:rsid w:val="00BA0E2E"/>
    <w:rsid w:val="00C05F4E"/>
    <w:rsid w:val="00C34E31"/>
    <w:rsid w:val="00C37EC0"/>
    <w:rsid w:val="00C42726"/>
    <w:rsid w:val="00C44D59"/>
    <w:rsid w:val="00C926E4"/>
    <w:rsid w:val="00CC1B43"/>
    <w:rsid w:val="00CF22AA"/>
    <w:rsid w:val="00CF5554"/>
    <w:rsid w:val="00CF7D79"/>
    <w:rsid w:val="00D02899"/>
    <w:rsid w:val="00D038DA"/>
    <w:rsid w:val="00D15CD0"/>
    <w:rsid w:val="00D679E7"/>
    <w:rsid w:val="00D73C93"/>
    <w:rsid w:val="00D75710"/>
    <w:rsid w:val="00D8121C"/>
    <w:rsid w:val="00D85D96"/>
    <w:rsid w:val="00D9143B"/>
    <w:rsid w:val="00DB6934"/>
    <w:rsid w:val="00DD0230"/>
    <w:rsid w:val="00DD0CFE"/>
    <w:rsid w:val="00DD19D7"/>
    <w:rsid w:val="00E3056B"/>
    <w:rsid w:val="00E3608B"/>
    <w:rsid w:val="00E41C4C"/>
    <w:rsid w:val="00E62A22"/>
    <w:rsid w:val="00E73D0F"/>
    <w:rsid w:val="00E863B9"/>
    <w:rsid w:val="00E9399B"/>
    <w:rsid w:val="00ED6AB2"/>
    <w:rsid w:val="00ED6B60"/>
    <w:rsid w:val="00F27C0A"/>
    <w:rsid w:val="00F368C8"/>
    <w:rsid w:val="00FB5924"/>
    <w:rsid w:val="00FC1D85"/>
    <w:rsid w:val="00FC6126"/>
    <w:rsid w:val="00FF23B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9B161"/>
  <w15:docId w15:val="{513A0861-EC36-4519-86CB-4A9CAC4F2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lank line"/>
    <w:uiPriority w:val="1"/>
    <w:qFormat/>
    <w:rsid w:val="009C3CAB"/>
    <w:pPr>
      <w:spacing w:after="0" w:line="240" w:lineRule="auto"/>
      <w:jc w:val="both"/>
    </w:pPr>
    <w:rPr>
      <w:sz w:val="20"/>
    </w:rPr>
  </w:style>
  <w:style w:type="paragraph" w:styleId="Heading1">
    <w:name w:val="heading 1"/>
    <w:aliases w:val="Heading"/>
    <w:basedOn w:val="Normal"/>
    <w:next w:val="Normal"/>
    <w:link w:val="Heading1Char"/>
    <w:qFormat/>
    <w:rsid w:val="007430BB"/>
    <w:pPr>
      <w:keepNext/>
      <w:keepLines/>
      <w:numPr>
        <w:numId w:val="1"/>
      </w:numPr>
      <w:outlineLvl w:val="0"/>
    </w:pPr>
    <w:rPr>
      <w:rFonts w:eastAsiaTheme="majorEastAsia" w:cstheme="majorBidi"/>
      <w:b/>
      <w:bCs/>
      <w:color w:val="EC0677"/>
      <w:sz w:val="24"/>
      <w:szCs w:val="28"/>
    </w:rPr>
  </w:style>
  <w:style w:type="paragraph" w:styleId="Heading2">
    <w:name w:val="heading 2"/>
    <w:aliases w:val="Sub-Heading"/>
    <w:basedOn w:val="Normal"/>
    <w:next w:val="Normal"/>
    <w:link w:val="Heading2Char"/>
    <w:unhideWhenUsed/>
    <w:qFormat/>
    <w:rsid w:val="0086730D"/>
    <w:pPr>
      <w:keepNext/>
      <w:keepLines/>
      <w:outlineLvl w:val="1"/>
    </w:pPr>
    <w:rPr>
      <w:rFonts w:eastAsiaTheme="majorEastAsia" w:cstheme="majorBidi"/>
      <w:bCs/>
      <w:i/>
      <w:sz w:val="22"/>
      <w:szCs w:val="26"/>
      <w:u w:val="single"/>
    </w:rPr>
  </w:style>
  <w:style w:type="paragraph" w:styleId="Heading3">
    <w:name w:val="heading 3"/>
    <w:aliases w:val="Main Body"/>
    <w:basedOn w:val="ListParagraph"/>
    <w:next w:val="Normal"/>
    <w:link w:val="Heading3Char"/>
    <w:unhideWhenUsed/>
    <w:qFormat/>
    <w:rsid w:val="0086730D"/>
    <w:pPr>
      <w:numPr>
        <w:ilvl w:val="1"/>
        <w:numId w:val="1"/>
      </w:numPr>
      <w:outlineLvl w:val="2"/>
    </w:pPr>
  </w:style>
  <w:style w:type="paragraph" w:styleId="Heading4">
    <w:name w:val="heading 4"/>
    <w:basedOn w:val="Normal"/>
    <w:next w:val="Normal"/>
    <w:link w:val="Heading4Char"/>
    <w:unhideWhenUsed/>
    <w:rsid w:val="007B6B6B"/>
    <w:pPr>
      <w:keepNext/>
      <w:keepLines/>
      <w:numPr>
        <w:ilvl w:val="3"/>
        <w:numId w:val="1"/>
      </w:numPr>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unhideWhenUsed/>
    <w:rsid w:val="007B6B6B"/>
    <w:pPr>
      <w:keepNext/>
      <w:keepLines/>
      <w:numPr>
        <w:ilvl w:val="4"/>
        <w:numId w:val="1"/>
      </w:numPr>
      <w:spacing w:before="200"/>
      <w:outlineLvl w:val="4"/>
    </w:pPr>
    <w:rPr>
      <w:rFonts w:asciiTheme="majorHAnsi" w:eastAsiaTheme="majorEastAsia" w:hAnsiTheme="majorHAnsi" w:cstheme="majorBidi"/>
      <w:color w:val="6E6E6E" w:themeColor="accent1" w:themeShade="7F"/>
    </w:rPr>
  </w:style>
  <w:style w:type="paragraph" w:styleId="Heading6">
    <w:name w:val="heading 6"/>
    <w:aliases w:val="H6,Legal Level 1.,a.,dash GS,level6,L1 PIP,Name of Org,Body Text 5,h6,as Char,Heading 6(unused),Points in Text,(I),6,as,a.1,Lev 6,Heading 6 Interstar,a,Sub5Para,Appendix,T1,level 6"/>
    <w:basedOn w:val="Normal"/>
    <w:next w:val="Normal"/>
    <w:link w:val="Heading6Char"/>
    <w:unhideWhenUsed/>
    <w:rsid w:val="007B6B6B"/>
    <w:pPr>
      <w:keepNext/>
      <w:keepLines/>
      <w:numPr>
        <w:ilvl w:val="5"/>
        <w:numId w:val="1"/>
      </w:numPr>
      <w:spacing w:before="20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nhideWhenUsed/>
    <w:rsid w:val="007B6B6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rsid w:val="007B6B6B"/>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rsid w:val="007B6B6B"/>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74A8"/>
    <w:pPr>
      <w:tabs>
        <w:tab w:val="center" w:pos="4513"/>
        <w:tab w:val="right" w:pos="9026"/>
      </w:tabs>
    </w:pPr>
  </w:style>
  <w:style w:type="character" w:customStyle="1" w:styleId="HeaderChar">
    <w:name w:val="Header Char"/>
    <w:basedOn w:val="DefaultParagraphFont"/>
    <w:link w:val="Header"/>
    <w:rsid w:val="003174A8"/>
  </w:style>
  <w:style w:type="paragraph" w:styleId="Footer">
    <w:name w:val="footer"/>
    <w:basedOn w:val="Normal"/>
    <w:link w:val="FooterChar"/>
    <w:uiPriority w:val="99"/>
    <w:unhideWhenUsed/>
    <w:rsid w:val="003174A8"/>
    <w:pPr>
      <w:tabs>
        <w:tab w:val="center" w:pos="4513"/>
        <w:tab w:val="right" w:pos="9026"/>
      </w:tabs>
    </w:pPr>
  </w:style>
  <w:style w:type="character" w:customStyle="1" w:styleId="FooterChar">
    <w:name w:val="Footer Char"/>
    <w:basedOn w:val="DefaultParagraphFont"/>
    <w:link w:val="Footer"/>
    <w:uiPriority w:val="99"/>
    <w:rsid w:val="003174A8"/>
  </w:style>
  <w:style w:type="paragraph" w:styleId="BalloonText">
    <w:name w:val="Balloon Text"/>
    <w:basedOn w:val="Normal"/>
    <w:link w:val="BalloonTextChar"/>
    <w:unhideWhenUsed/>
    <w:rsid w:val="003174A8"/>
    <w:rPr>
      <w:rFonts w:ascii="Tahoma" w:hAnsi="Tahoma" w:cs="Tahoma"/>
      <w:sz w:val="16"/>
      <w:szCs w:val="16"/>
    </w:rPr>
  </w:style>
  <w:style w:type="character" w:customStyle="1" w:styleId="BalloonTextChar">
    <w:name w:val="Balloon Text Char"/>
    <w:basedOn w:val="DefaultParagraphFont"/>
    <w:link w:val="BalloonText"/>
    <w:rsid w:val="003174A8"/>
    <w:rPr>
      <w:rFonts w:ascii="Tahoma" w:hAnsi="Tahoma" w:cs="Tahoma"/>
      <w:sz w:val="16"/>
      <w:szCs w:val="16"/>
    </w:rPr>
  </w:style>
  <w:style w:type="character" w:customStyle="1" w:styleId="Heading1Char">
    <w:name w:val="Heading 1 Char"/>
    <w:aliases w:val="Heading Char"/>
    <w:basedOn w:val="DefaultParagraphFont"/>
    <w:link w:val="Heading1"/>
    <w:rsid w:val="007430BB"/>
    <w:rPr>
      <w:rFonts w:eastAsiaTheme="majorEastAsia" w:cstheme="majorBidi"/>
      <w:b/>
      <w:bCs/>
      <w:color w:val="EC0677"/>
      <w:sz w:val="24"/>
      <w:szCs w:val="28"/>
    </w:rPr>
  </w:style>
  <w:style w:type="paragraph" w:styleId="TOCHeading">
    <w:name w:val="TOC Heading"/>
    <w:basedOn w:val="Heading1"/>
    <w:next w:val="Normal"/>
    <w:uiPriority w:val="39"/>
    <w:unhideWhenUsed/>
    <w:qFormat/>
    <w:rsid w:val="00891236"/>
    <w:pPr>
      <w:outlineLvl w:val="9"/>
    </w:pPr>
    <w:rPr>
      <w:lang w:val="en-US" w:eastAsia="ja-JP"/>
    </w:rPr>
  </w:style>
  <w:style w:type="character" w:customStyle="1" w:styleId="Heading2Char">
    <w:name w:val="Heading 2 Char"/>
    <w:aliases w:val="Sub-Heading Char"/>
    <w:basedOn w:val="DefaultParagraphFont"/>
    <w:link w:val="Heading2"/>
    <w:rsid w:val="0086730D"/>
    <w:rPr>
      <w:rFonts w:eastAsiaTheme="majorEastAsia" w:cstheme="majorBidi"/>
      <w:bCs/>
      <w:i/>
      <w:szCs w:val="26"/>
      <w:u w:val="single"/>
    </w:rPr>
  </w:style>
  <w:style w:type="paragraph" w:styleId="Title">
    <w:name w:val="Title"/>
    <w:basedOn w:val="Normal"/>
    <w:next w:val="Normal"/>
    <w:link w:val="TitleChar"/>
    <w:qFormat/>
    <w:rsid w:val="0086730D"/>
    <w:pPr>
      <w:pBdr>
        <w:bottom w:val="single" w:sz="8" w:space="4" w:color="DDDDDD" w:themeColor="accent1"/>
      </w:pBdr>
      <w:contextualSpacing/>
    </w:pPr>
    <w:rPr>
      <w:rFonts w:eastAsiaTheme="majorEastAsia" w:cstheme="majorBidi"/>
      <w:spacing w:val="5"/>
      <w:kern w:val="28"/>
      <w:sz w:val="28"/>
      <w:szCs w:val="52"/>
    </w:rPr>
  </w:style>
  <w:style w:type="character" w:customStyle="1" w:styleId="TitleChar">
    <w:name w:val="Title Char"/>
    <w:basedOn w:val="DefaultParagraphFont"/>
    <w:link w:val="Title"/>
    <w:rsid w:val="009C3CAB"/>
    <w:rPr>
      <w:rFonts w:eastAsiaTheme="majorEastAsia" w:cstheme="majorBidi"/>
      <w:spacing w:val="5"/>
      <w:kern w:val="28"/>
      <w:sz w:val="28"/>
      <w:szCs w:val="52"/>
    </w:rPr>
  </w:style>
  <w:style w:type="paragraph" w:styleId="ListParagraph">
    <w:name w:val="List Paragraph"/>
    <w:basedOn w:val="Normal"/>
    <w:link w:val="ListParagraphChar"/>
    <w:uiPriority w:val="34"/>
    <w:qFormat/>
    <w:rsid w:val="00330487"/>
    <w:pPr>
      <w:ind w:left="720"/>
      <w:contextualSpacing/>
    </w:pPr>
  </w:style>
  <w:style w:type="character" w:customStyle="1" w:styleId="Heading3Char">
    <w:name w:val="Heading 3 Char"/>
    <w:aliases w:val="Main Body Char"/>
    <w:basedOn w:val="DefaultParagraphFont"/>
    <w:link w:val="Heading3"/>
    <w:rsid w:val="0086730D"/>
    <w:rPr>
      <w:sz w:val="20"/>
    </w:rPr>
  </w:style>
  <w:style w:type="character" w:customStyle="1" w:styleId="Heading4Char">
    <w:name w:val="Heading 4 Char"/>
    <w:basedOn w:val="DefaultParagraphFont"/>
    <w:link w:val="Heading4"/>
    <w:rsid w:val="007B6B6B"/>
    <w:rPr>
      <w:rFonts w:asciiTheme="majorHAnsi" w:eastAsiaTheme="majorEastAsia" w:hAnsiTheme="majorHAnsi" w:cstheme="majorBidi"/>
      <w:b/>
      <w:bCs/>
      <w:i/>
      <w:iCs/>
      <w:color w:val="DDDDDD" w:themeColor="accent1"/>
      <w:sz w:val="20"/>
    </w:rPr>
  </w:style>
  <w:style w:type="character" w:customStyle="1" w:styleId="Heading5Char">
    <w:name w:val="Heading 5 Char"/>
    <w:basedOn w:val="DefaultParagraphFont"/>
    <w:link w:val="Heading5"/>
    <w:rsid w:val="007B6B6B"/>
    <w:rPr>
      <w:rFonts w:asciiTheme="majorHAnsi" w:eastAsiaTheme="majorEastAsia" w:hAnsiTheme="majorHAnsi" w:cstheme="majorBidi"/>
      <w:color w:val="6E6E6E" w:themeColor="accent1" w:themeShade="7F"/>
      <w:sz w:val="20"/>
    </w:rPr>
  </w:style>
  <w:style w:type="character" w:customStyle="1" w:styleId="Heading6Char">
    <w:name w:val="Heading 6 Char"/>
    <w:aliases w:val="H6 Char,Legal Level 1. Char,a. Char,dash GS Char,level6 Char,L1 PIP Char,Name of Org Char,Body Text 5 Char,h6 Char,as Char Char,Heading 6(unused) Char,Points in Text Char,(I) Char,6 Char,as Char1,a.1 Char,Lev 6 Char,a Char,Sub5Para Char"/>
    <w:basedOn w:val="DefaultParagraphFont"/>
    <w:link w:val="Heading6"/>
    <w:rsid w:val="007B6B6B"/>
    <w:rPr>
      <w:rFonts w:asciiTheme="majorHAnsi" w:eastAsiaTheme="majorEastAsia" w:hAnsiTheme="majorHAnsi" w:cstheme="majorBidi"/>
      <w:i/>
      <w:iCs/>
      <w:color w:val="6E6E6E" w:themeColor="accent1" w:themeShade="7F"/>
      <w:sz w:val="20"/>
    </w:rPr>
  </w:style>
  <w:style w:type="character" w:customStyle="1" w:styleId="Heading7Char">
    <w:name w:val="Heading 7 Char"/>
    <w:basedOn w:val="DefaultParagraphFont"/>
    <w:link w:val="Heading7"/>
    <w:rsid w:val="007B6B6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rsid w:val="007B6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7B6B6B"/>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qFormat/>
    <w:rsid w:val="00ED6AB2"/>
    <w:pPr>
      <w:tabs>
        <w:tab w:val="left" w:pos="567"/>
        <w:tab w:val="right" w:leader="dot" w:pos="9016"/>
      </w:tabs>
      <w:spacing w:after="100"/>
    </w:pPr>
    <w:rPr>
      <w:sz w:val="18"/>
    </w:rPr>
  </w:style>
  <w:style w:type="paragraph" w:styleId="TOC2">
    <w:name w:val="toc 2"/>
    <w:basedOn w:val="Normal"/>
    <w:next w:val="Normal"/>
    <w:autoRedefine/>
    <w:uiPriority w:val="39"/>
    <w:unhideWhenUsed/>
    <w:qFormat/>
    <w:rsid w:val="00B42B8A"/>
    <w:pPr>
      <w:spacing w:after="100"/>
      <w:ind w:left="200"/>
    </w:pPr>
  </w:style>
  <w:style w:type="paragraph" w:styleId="TOC3">
    <w:name w:val="toc 3"/>
    <w:basedOn w:val="Normal"/>
    <w:next w:val="Normal"/>
    <w:autoRedefine/>
    <w:uiPriority w:val="39"/>
    <w:unhideWhenUsed/>
    <w:qFormat/>
    <w:rsid w:val="00B42B8A"/>
    <w:pPr>
      <w:spacing w:after="100"/>
      <w:ind w:left="400"/>
    </w:pPr>
  </w:style>
  <w:style w:type="character" w:styleId="Hyperlink">
    <w:name w:val="Hyperlink"/>
    <w:basedOn w:val="DefaultParagraphFont"/>
    <w:uiPriority w:val="99"/>
    <w:unhideWhenUsed/>
    <w:rsid w:val="00B42B8A"/>
    <w:rPr>
      <w:color w:val="5F5F5F" w:themeColor="hyperlink"/>
      <w:u w:val="single"/>
    </w:rPr>
  </w:style>
  <w:style w:type="paragraph" w:customStyle="1" w:styleId="Body">
    <w:name w:val="Body"/>
    <w:basedOn w:val="Heading3"/>
    <w:next w:val="Normal"/>
    <w:link w:val="BodyChar"/>
    <w:uiPriority w:val="10"/>
    <w:qFormat/>
    <w:rsid w:val="00E62A22"/>
  </w:style>
  <w:style w:type="character" w:customStyle="1" w:styleId="ListParagraphChar">
    <w:name w:val="List Paragraph Char"/>
    <w:basedOn w:val="DefaultParagraphFont"/>
    <w:link w:val="ListParagraph"/>
    <w:uiPriority w:val="34"/>
    <w:rsid w:val="0086730D"/>
    <w:rPr>
      <w:sz w:val="20"/>
    </w:rPr>
  </w:style>
  <w:style w:type="character" w:customStyle="1" w:styleId="BodyChar">
    <w:name w:val="Body Char"/>
    <w:basedOn w:val="ListParagraphChar"/>
    <w:link w:val="Body"/>
    <w:uiPriority w:val="10"/>
    <w:rsid w:val="00E62A22"/>
    <w:rPr>
      <w:sz w:val="20"/>
    </w:rPr>
  </w:style>
  <w:style w:type="paragraph" w:styleId="BodyText">
    <w:name w:val="Body Text"/>
    <w:basedOn w:val="Normal"/>
    <w:link w:val="BodyTextChar"/>
    <w:unhideWhenUsed/>
    <w:rsid w:val="00055DE0"/>
    <w:pPr>
      <w:spacing w:after="120"/>
    </w:pPr>
  </w:style>
  <w:style w:type="character" w:customStyle="1" w:styleId="BodyTextChar">
    <w:name w:val="Body Text Char"/>
    <w:basedOn w:val="DefaultParagraphFont"/>
    <w:link w:val="BodyText"/>
    <w:rsid w:val="00055DE0"/>
    <w:rPr>
      <w:sz w:val="20"/>
    </w:rPr>
  </w:style>
  <w:style w:type="character" w:styleId="PlaceholderText">
    <w:name w:val="Placeholder Text"/>
    <w:basedOn w:val="DefaultParagraphFont"/>
    <w:uiPriority w:val="99"/>
    <w:semiHidden/>
    <w:rsid w:val="000E3C54"/>
    <w:rPr>
      <w:color w:val="808080"/>
    </w:rPr>
  </w:style>
  <w:style w:type="paragraph" w:customStyle="1" w:styleId="Bracket1">
    <w:name w:val="Bracket (1)"/>
    <w:basedOn w:val="Normal"/>
    <w:rsid w:val="00624676"/>
    <w:pPr>
      <w:numPr>
        <w:numId w:val="2"/>
      </w:numPr>
      <w:ind w:left="567" w:hanging="567"/>
    </w:pPr>
    <w:rPr>
      <w:rFonts w:ascii="Calibri" w:eastAsia="Times New Roman" w:hAnsi="Calibri" w:cs="Arial"/>
      <w:sz w:val="22"/>
      <w:szCs w:val="24"/>
      <w:lang w:val="en-US"/>
    </w:rPr>
  </w:style>
  <w:style w:type="character" w:styleId="PageNumber">
    <w:name w:val="page number"/>
    <w:rsid w:val="00624676"/>
    <w:rPr>
      <w:rFonts w:cs="Times New Roman"/>
    </w:rPr>
  </w:style>
  <w:style w:type="paragraph" w:customStyle="1" w:styleId="SMALL">
    <w:name w:val="SMALL"/>
    <w:basedOn w:val="Normal"/>
    <w:rsid w:val="00624676"/>
    <w:pPr>
      <w:ind w:left="284" w:hanging="284"/>
    </w:pPr>
    <w:rPr>
      <w:rFonts w:ascii="Calibri" w:eastAsia="Times New Roman" w:hAnsi="Calibri" w:cs="Arial"/>
      <w:sz w:val="22"/>
      <w:szCs w:val="24"/>
      <w:lang w:val="en-US"/>
    </w:rPr>
  </w:style>
  <w:style w:type="paragraph" w:customStyle="1" w:styleId="paraA">
    <w:name w:val="paraA"/>
    <w:basedOn w:val="Normal"/>
    <w:rsid w:val="00624676"/>
    <w:pPr>
      <w:numPr>
        <w:numId w:val="3"/>
      </w:numPr>
      <w:tabs>
        <w:tab w:val="left" w:pos="567"/>
      </w:tabs>
      <w:ind w:left="567"/>
    </w:pPr>
    <w:rPr>
      <w:rFonts w:ascii="Calibri" w:eastAsia="Times New Roman" w:hAnsi="Calibri" w:cs="Arial"/>
      <w:sz w:val="22"/>
      <w:szCs w:val="24"/>
      <w:lang w:val="en-US"/>
    </w:rPr>
  </w:style>
  <w:style w:type="paragraph" w:customStyle="1" w:styleId="Parai">
    <w:name w:val="Parai"/>
    <w:basedOn w:val="Normal"/>
    <w:rsid w:val="00624676"/>
    <w:pPr>
      <w:numPr>
        <w:numId w:val="4"/>
      </w:numPr>
      <w:ind w:left="567"/>
    </w:pPr>
    <w:rPr>
      <w:rFonts w:ascii="Calibri" w:eastAsia="Times New Roman" w:hAnsi="Calibri" w:cs="Arial"/>
      <w:sz w:val="22"/>
      <w:szCs w:val="24"/>
      <w:lang w:val="en-US"/>
    </w:rPr>
  </w:style>
  <w:style w:type="character" w:styleId="CommentReference">
    <w:name w:val="annotation reference"/>
    <w:rsid w:val="00624676"/>
    <w:rPr>
      <w:rFonts w:cs="Times New Roman"/>
      <w:sz w:val="16"/>
    </w:rPr>
  </w:style>
  <w:style w:type="paragraph" w:styleId="CommentText">
    <w:name w:val="annotation text"/>
    <w:basedOn w:val="Normal"/>
    <w:link w:val="CommentTextChar"/>
    <w:rsid w:val="00624676"/>
    <w:rPr>
      <w:rFonts w:ascii="Calibri" w:eastAsia="Times New Roman" w:hAnsi="Calibri" w:cs="Arial"/>
      <w:sz w:val="22"/>
      <w:szCs w:val="24"/>
      <w:lang w:val="en-US"/>
    </w:rPr>
  </w:style>
  <w:style w:type="character" w:customStyle="1" w:styleId="CommentTextChar">
    <w:name w:val="Comment Text Char"/>
    <w:basedOn w:val="DefaultParagraphFont"/>
    <w:link w:val="CommentText"/>
    <w:rsid w:val="00624676"/>
    <w:rPr>
      <w:rFonts w:ascii="Calibri" w:eastAsia="Times New Roman" w:hAnsi="Calibri" w:cs="Arial"/>
      <w:szCs w:val="24"/>
      <w:lang w:val="en-US"/>
    </w:rPr>
  </w:style>
  <w:style w:type="character" w:styleId="EndnoteReference">
    <w:name w:val="endnote reference"/>
    <w:rsid w:val="00624676"/>
    <w:rPr>
      <w:rFonts w:cs="Times New Roman"/>
      <w:vertAlign w:val="superscript"/>
    </w:rPr>
  </w:style>
  <w:style w:type="paragraph" w:styleId="EndnoteText">
    <w:name w:val="endnote text"/>
    <w:basedOn w:val="Normal"/>
    <w:link w:val="EndnoteTextChar"/>
    <w:rsid w:val="00624676"/>
    <w:rPr>
      <w:rFonts w:ascii="Calibri" w:eastAsia="Times New Roman" w:hAnsi="Calibri" w:cs="Arial"/>
      <w:sz w:val="22"/>
      <w:szCs w:val="24"/>
      <w:lang w:val="en-US"/>
    </w:rPr>
  </w:style>
  <w:style w:type="character" w:customStyle="1" w:styleId="EndnoteTextChar">
    <w:name w:val="Endnote Text Char"/>
    <w:basedOn w:val="DefaultParagraphFont"/>
    <w:link w:val="EndnoteText"/>
    <w:rsid w:val="00624676"/>
    <w:rPr>
      <w:rFonts w:ascii="Calibri" w:eastAsia="Times New Roman" w:hAnsi="Calibri" w:cs="Arial"/>
      <w:szCs w:val="24"/>
      <w:lang w:val="en-US"/>
    </w:rPr>
  </w:style>
  <w:style w:type="character" w:styleId="FootnoteReference">
    <w:name w:val="footnote reference"/>
    <w:rsid w:val="00624676"/>
    <w:rPr>
      <w:rFonts w:cs="Times New Roman"/>
      <w:vertAlign w:val="superscript"/>
    </w:rPr>
  </w:style>
  <w:style w:type="paragraph" w:styleId="FootnoteText">
    <w:name w:val="footnote text"/>
    <w:basedOn w:val="Normal"/>
    <w:link w:val="FootnoteTextChar"/>
    <w:rsid w:val="00624676"/>
    <w:rPr>
      <w:rFonts w:ascii="Calibri" w:eastAsia="Times New Roman" w:hAnsi="Calibri" w:cs="Arial"/>
      <w:sz w:val="22"/>
      <w:szCs w:val="24"/>
      <w:lang w:val="en-US"/>
    </w:rPr>
  </w:style>
  <w:style w:type="character" w:customStyle="1" w:styleId="FootnoteTextChar">
    <w:name w:val="Footnote Text Char"/>
    <w:basedOn w:val="DefaultParagraphFont"/>
    <w:link w:val="FootnoteText"/>
    <w:rsid w:val="00624676"/>
    <w:rPr>
      <w:rFonts w:ascii="Calibri" w:eastAsia="Times New Roman" w:hAnsi="Calibri" w:cs="Arial"/>
      <w:szCs w:val="24"/>
      <w:lang w:val="en-US"/>
    </w:rPr>
  </w:style>
  <w:style w:type="paragraph" w:styleId="Index1">
    <w:name w:val="index 1"/>
    <w:basedOn w:val="Normal"/>
    <w:next w:val="Normal"/>
    <w:rsid w:val="00624676"/>
    <w:pPr>
      <w:tabs>
        <w:tab w:val="right" w:leader="dot" w:pos="3796"/>
      </w:tabs>
      <w:ind w:left="240" w:hanging="240"/>
    </w:pPr>
    <w:rPr>
      <w:rFonts w:ascii="Calibri" w:eastAsia="Times New Roman" w:hAnsi="Calibri" w:cs="Arial"/>
      <w:sz w:val="22"/>
      <w:szCs w:val="24"/>
      <w:lang w:val="en-US"/>
    </w:rPr>
  </w:style>
  <w:style w:type="paragraph" w:styleId="Index2">
    <w:name w:val="index 2"/>
    <w:basedOn w:val="Normal"/>
    <w:next w:val="Normal"/>
    <w:rsid w:val="00624676"/>
    <w:pPr>
      <w:tabs>
        <w:tab w:val="right" w:leader="dot" w:pos="3796"/>
      </w:tabs>
      <w:ind w:left="480" w:hanging="240"/>
    </w:pPr>
    <w:rPr>
      <w:rFonts w:ascii="Calibri" w:eastAsia="Times New Roman" w:hAnsi="Calibri" w:cs="Arial"/>
      <w:sz w:val="22"/>
      <w:szCs w:val="24"/>
      <w:lang w:val="en-US"/>
    </w:rPr>
  </w:style>
  <w:style w:type="paragraph" w:styleId="Index3">
    <w:name w:val="index 3"/>
    <w:basedOn w:val="Normal"/>
    <w:next w:val="Normal"/>
    <w:rsid w:val="00624676"/>
    <w:pPr>
      <w:tabs>
        <w:tab w:val="right" w:leader="dot" w:pos="3796"/>
      </w:tabs>
      <w:ind w:left="720" w:hanging="240"/>
    </w:pPr>
    <w:rPr>
      <w:rFonts w:ascii="Calibri" w:eastAsia="Times New Roman" w:hAnsi="Calibri" w:cs="Arial"/>
      <w:sz w:val="22"/>
      <w:szCs w:val="24"/>
      <w:lang w:val="en-US"/>
    </w:rPr>
  </w:style>
  <w:style w:type="paragraph" w:styleId="Index4">
    <w:name w:val="index 4"/>
    <w:basedOn w:val="Normal"/>
    <w:next w:val="Normal"/>
    <w:rsid w:val="00624676"/>
    <w:pPr>
      <w:tabs>
        <w:tab w:val="right" w:leader="dot" w:pos="3796"/>
      </w:tabs>
      <w:ind w:left="960" w:hanging="240"/>
    </w:pPr>
    <w:rPr>
      <w:rFonts w:ascii="Calibri" w:eastAsia="Times New Roman" w:hAnsi="Calibri" w:cs="Arial"/>
      <w:sz w:val="22"/>
      <w:szCs w:val="24"/>
      <w:lang w:val="en-US"/>
    </w:rPr>
  </w:style>
  <w:style w:type="paragraph" w:styleId="Index5">
    <w:name w:val="index 5"/>
    <w:basedOn w:val="Normal"/>
    <w:next w:val="Normal"/>
    <w:rsid w:val="00624676"/>
    <w:pPr>
      <w:tabs>
        <w:tab w:val="right" w:leader="dot" w:pos="3796"/>
      </w:tabs>
      <w:ind w:left="1200" w:hanging="240"/>
    </w:pPr>
    <w:rPr>
      <w:rFonts w:ascii="Calibri" w:eastAsia="Times New Roman" w:hAnsi="Calibri" w:cs="Arial"/>
      <w:sz w:val="22"/>
      <w:szCs w:val="24"/>
      <w:lang w:val="en-US"/>
    </w:rPr>
  </w:style>
  <w:style w:type="paragraph" w:styleId="Index6">
    <w:name w:val="index 6"/>
    <w:basedOn w:val="Normal"/>
    <w:next w:val="Normal"/>
    <w:rsid w:val="00624676"/>
    <w:pPr>
      <w:tabs>
        <w:tab w:val="right" w:leader="dot" w:pos="3796"/>
      </w:tabs>
      <w:ind w:left="1440" w:hanging="240"/>
    </w:pPr>
    <w:rPr>
      <w:rFonts w:ascii="Calibri" w:eastAsia="Times New Roman" w:hAnsi="Calibri" w:cs="Arial"/>
      <w:sz w:val="22"/>
      <w:szCs w:val="24"/>
      <w:lang w:val="en-US"/>
    </w:rPr>
  </w:style>
  <w:style w:type="paragraph" w:styleId="Index7">
    <w:name w:val="index 7"/>
    <w:basedOn w:val="Normal"/>
    <w:next w:val="Normal"/>
    <w:rsid w:val="00624676"/>
    <w:pPr>
      <w:tabs>
        <w:tab w:val="right" w:leader="dot" w:pos="3796"/>
      </w:tabs>
      <w:ind w:left="1680" w:hanging="240"/>
    </w:pPr>
    <w:rPr>
      <w:rFonts w:ascii="Calibri" w:eastAsia="Times New Roman" w:hAnsi="Calibri" w:cs="Arial"/>
      <w:sz w:val="22"/>
      <w:szCs w:val="24"/>
      <w:lang w:val="en-US"/>
    </w:rPr>
  </w:style>
  <w:style w:type="paragraph" w:styleId="Index8">
    <w:name w:val="index 8"/>
    <w:basedOn w:val="Normal"/>
    <w:next w:val="Normal"/>
    <w:rsid w:val="00624676"/>
    <w:pPr>
      <w:tabs>
        <w:tab w:val="right" w:leader="dot" w:pos="3796"/>
      </w:tabs>
      <w:ind w:left="1920" w:hanging="240"/>
    </w:pPr>
    <w:rPr>
      <w:rFonts w:ascii="Calibri" w:eastAsia="Times New Roman" w:hAnsi="Calibri" w:cs="Arial"/>
      <w:sz w:val="22"/>
      <w:szCs w:val="24"/>
      <w:lang w:val="en-US"/>
    </w:rPr>
  </w:style>
  <w:style w:type="paragraph" w:styleId="Index9">
    <w:name w:val="index 9"/>
    <w:basedOn w:val="Normal"/>
    <w:next w:val="Normal"/>
    <w:rsid w:val="00624676"/>
    <w:pPr>
      <w:tabs>
        <w:tab w:val="right" w:leader="dot" w:pos="3796"/>
      </w:tabs>
      <w:ind w:left="2160" w:hanging="240"/>
    </w:pPr>
    <w:rPr>
      <w:rFonts w:ascii="Calibri" w:eastAsia="Times New Roman" w:hAnsi="Calibri" w:cs="Arial"/>
      <w:sz w:val="22"/>
      <w:szCs w:val="24"/>
      <w:lang w:val="en-US"/>
    </w:rPr>
  </w:style>
  <w:style w:type="paragraph" w:styleId="IndexHeading">
    <w:name w:val="index heading"/>
    <w:basedOn w:val="Normal"/>
    <w:next w:val="Index1"/>
    <w:rsid w:val="00624676"/>
    <w:rPr>
      <w:rFonts w:ascii="Calibri" w:eastAsia="Times New Roman" w:hAnsi="Calibri" w:cs="Arial"/>
      <w:sz w:val="22"/>
      <w:szCs w:val="24"/>
      <w:lang w:val="en-US"/>
    </w:rPr>
  </w:style>
  <w:style w:type="paragraph" w:styleId="List">
    <w:name w:val="List"/>
    <w:basedOn w:val="Normal"/>
    <w:rsid w:val="00624676"/>
    <w:rPr>
      <w:rFonts w:ascii="Calibri" w:eastAsia="Times New Roman" w:hAnsi="Calibri" w:cs="Arial"/>
      <w:sz w:val="22"/>
      <w:szCs w:val="24"/>
      <w:lang w:val="en-US"/>
    </w:rPr>
  </w:style>
  <w:style w:type="paragraph" w:styleId="List2">
    <w:name w:val="List 2"/>
    <w:basedOn w:val="Normal"/>
    <w:rsid w:val="00624676"/>
    <w:pPr>
      <w:ind w:left="1003" w:hanging="720"/>
    </w:pPr>
    <w:rPr>
      <w:rFonts w:ascii="Calibri" w:eastAsia="Times New Roman" w:hAnsi="Calibri" w:cs="Arial"/>
      <w:sz w:val="22"/>
      <w:szCs w:val="24"/>
      <w:lang w:val="en-US"/>
    </w:rPr>
  </w:style>
  <w:style w:type="paragraph" w:styleId="ListContinue4">
    <w:name w:val="List Continue 4"/>
    <w:basedOn w:val="Normal"/>
    <w:rsid w:val="00624676"/>
    <w:pPr>
      <w:spacing w:after="120"/>
      <w:ind w:left="1132"/>
    </w:pPr>
    <w:rPr>
      <w:rFonts w:ascii="Calibri" w:eastAsia="Times New Roman" w:hAnsi="Calibri" w:cs="Arial"/>
      <w:sz w:val="22"/>
      <w:szCs w:val="24"/>
      <w:lang w:val="en-US"/>
    </w:rPr>
  </w:style>
  <w:style w:type="paragraph" w:styleId="ListNumber">
    <w:name w:val="List Number"/>
    <w:basedOn w:val="Normal"/>
    <w:rsid w:val="00624676"/>
    <w:rPr>
      <w:rFonts w:ascii="Calibri" w:eastAsia="Times New Roman" w:hAnsi="Calibri" w:cs="Arial"/>
      <w:sz w:val="22"/>
      <w:szCs w:val="24"/>
      <w:lang w:val="en-US"/>
    </w:rPr>
  </w:style>
  <w:style w:type="paragraph" w:customStyle="1" w:styleId="Tabletext">
    <w:name w:val="Tabletext"/>
    <w:basedOn w:val="Normal"/>
    <w:rsid w:val="00624676"/>
    <w:rPr>
      <w:rFonts w:ascii="Calibri" w:eastAsia="Times New Roman" w:hAnsi="Calibri" w:cs="Arial"/>
      <w:sz w:val="22"/>
      <w:szCs w:val="24"/>
      <w:lang w:val="en-US"/>
    </w:rPr>
  </w:style>
  <w:style w:type="paragraph" w:styleId="TOC4">
    <w:name w:val="toc 4"/>
    <w:basedOn w:val="Normal"/>
    <w:next w:val="Normal"/>
    <w:uiPriority w:val="39"/>
    <w:rsid w:val="00624676"/>
    <w:pPr>
      <w:tabs>
        <w:tab w:val="right" w:pos="8306"/>
      </w:tabs>
      <w:ind w:left="780"/>
    </w:pPr>
    <w:rPr>
      <w:rFonts w:ascii="Calibri" w:eastAsia="Times New Roman" w:hAnsi="Calibri" w:cs="Arial"/>
      <w:sz w:val="22"/>
      <w:szCs w:val="24"/>
      <w:lang w:val="en-US"/>
    </w:rPr>
  </w:style>
  <w:style w:type="paragraph" w:styleId="TOC5">
    <w:name w:val="toc 5"/>
    <w:basedOn w:val="Normal"/>
    <w:next w:val="Normal"/>
    <w:uiPriority w:val="39"/>
    <w:rsid w:val="00624676"/>
    <w:pPr>
      <w:tabs>
        <w:tab w:val="right" w:pos="8306"/>
      </w:tabs>
      <w:ind w:left="1040"/>
    </w:pPr>
    <w:rPr>
      <w:rFonts w:ascii="Calibri" w:eastAsia="Times New Roman" w:hAnsi="Calibri" w:cs="Arial"/>
      <w:sz w:val="22"/>
      <w:szCs w:val="24"/>
      <w:lang w:val="en-US"/>
    </w:rPr>
  </w:style>
  <w:style w:type="paragraph" w:styleId="TOC6">
    <w:name w:val="toc 6"/>
    <w:basedOn w:val="Normal"/>
    <w:next w:val="Normal"/>
    <w:uiPriority w:val="39"/>
    <w:rsid w:val="00624676"/>
    <w:pPr>
      <w:tabs>
        <w:tab w:val="right" w:pos="8306"/>
      </w:tabs>
      <w:ind w:left="1300"/>
    </w:pPr>
    <w:rPr>
      <w:rFonts w:ascii="Calibri" w:eastAsia="Times New Roman" w:hAnsi="Calibri" w:cs="Arial"/>
      <w:sz w:val="22"/>
      <w:szCs w:val="24"/>
      <w:lang w:val="en-US"/>
    </w:rPr>
  </w:style>
  <w:style w:type="paragraph" w:styleId="TOC7">
    <w:name w:val="toc 7"/>
    <w:basedOn w:val="Normal"/>
    <w:next w:val="Normal"/>
    <w:uiPriority w:val="39"/>
    <w:rsid w:val="00624676"/>
    <w:pPr>
      <w:tabs>
        <w:tab w:val="right" w:pos="8306"/>
      </w:tabs>
      <w:ind w:left="1560"/>
    </w:pPr>
    <w:rPr>
      <w:rFonts w:ascii="Calibri" w:eastAsia="Times New Roman" w:hAnsi="Calibri" w:cs="Arial"/>
      <w:sz w:val="22"/>
      <w:szCs w:val="24"/>
      <w:lang w:val="en-US"/>
    </w:rPr>
  </w:style>
  <w:style w:type="paragraph" w:styleId="TOC8">
    <w:name w:val="toc 8"/>
    <w:basedOn w:val="Normal"/>
    <w:next w:val="Normal"/>
    <w:uiPriority w:val="39"/>
    <w:rsid w:val="00624676"/>
    <w:pPr>
      <w:tabs>
        <w:tab w:val="right" w:pos="8306"/>
      </w:tabs>
      <w:ind w:left="1820"/>
    </w:pPr>
    <w:rPr>
      <w:rFonts w:ascii="Calibri" w:eastAsia="Times New Roman" w:hAnsi="Calibri" w:cs="Arial"/>
      <w:sz w:val="22"/>
      <w:szCs w:val="24"/>
      <w:lang w:val="en-US"/>
    </w:rPr>
  </w:style>
  <w:style w:type="paragraph" w:styleId="TOC9">
    <w:name w:val="toc 9"/>
    <w:basedOn w:val="Normal"/>
    <w:next w:val="Normal"/>
    <w:uiPriority w:val="39"/>
    <w:rsid w:val="00624676"/>
    <w:pPr>
      <w:tabs>
        <w:tab w:val="right" w:pos="8306"/>
      </w:tabs>
      <w:ind w:left="2080"/>
    </w:pPr>
    <w:rPr>
      <w:rFonts w:ascii="Calibri" w:eastAsia="Times New Roman" w:hAnsi="Calibri" w:cs="Arial"/>
      <w:sz w:val="22"/>
      <w:szCs w:val="24"/>
      <w:lang w:val="en-US"/>
    </w:rPr>
  </w:style>
  <w:style w:type="paragraph" w:customStyle="1" w:styleId="ParaB">
    <w:name w:val="ParaB"/>
    <w:basedOn w:val="paraA"/>
    <w:rsid w:val="00624676"/>
    <w:pPr>
      <w:numPr>
        <w:numId w:val="5"/>
      </w:numPr>
      <w:tabs>
        <w:tab w:val="num" w:pos="1287"/>
      </w:tabs>
    </w:pPr>
  </w:style>
  <w:style w:type="paragraph" w:customStyle="1" w:styleId="Single">
    <w:name w:val="Single"/>
    <w:basedOn w:val="Normal"/>
    <w:rsid w:val="00624676"/>
    <w:rPr>
      <w:rFonts w:ascii="Calibri" w:eastAsia="Times New Roman" w:hAnsi="Calibri" w:cs="Arial"/>
      <w:sz w:val="22"/>
      <w:szCs w:val="24"/>
      <w:lang w:val="en-US"/>
    </w:rPr>
  </w:style>
  <w:style w:type="paragraph" w:styleId="ListContinue">
    <w:name w:val="List Continue"/>
    <w:basedOn w:val="Normal"/>
    <w:rsid w:val="00624676"/>
    <w:pPr>
      <w:spacing w:after="120"/>
      <w:ind w:left="283"/>
    </w:pPr>
    <w:rPr>
      <w:rFonts w:ascii="Calibri" w:eastAsia="Times New Roman" w:hAnsi="Calibri" w:cs="Arial"/>
      <w:sz w:val="22"/>
      <w:szCs w:val="24"/>
      <w:lang w:val="en-US"/>
    </w:rPr>
  </w:style>
  <w:style w:type="paragraph" w:styleId="NormalIndent">
    <w:name w:val="Normal Indent"/>
    <w:basedOn w:val="Normal"/>
    <w:rsid w:val="00624676"/>
    <w:pPr>
      <w:ind w:left="567"/>
    </w:pPr>
    <w:rPr>
      <w:rFonts w:ascii="Calibri" w:eastAsia="Times New Roman" w:hAnsi="Calibri" w:cs="Arial"/>
      <w:sz w:val="22"/>
      <w:szCs w:val="24"/>
      <w:lang w:val="en-US"/>
    </w:rPr>
  </w:style>
  <w:style w:type="paragraph" w:customStyle="1" w:styleId="Bracket2">
    <w:name w:val="Bracket (2)"/>
    <w:basedOn w:val="Bracket1"/>
    <w:rsid w:val="00624676"/>
  </w:style>
  <w:style w:type="paragraph" w:customStyle="1" w:styleId="Bracket3">
    <w:name w:val="Bracket (3)"/>
    <w:basedOn w:val="Normal"/>
    <w:rsid w:val="00624676"/>
    <w:rPr>
      <w:rFonts w:ascii="Calibri" w:eastAsia="Times New Roman" w:hAnsi="Calibri" w:cs="Arial"/>
      <w:sz w:val="22"/>
      <w:szCs w:val="24"/>
      <w:lang w:val="en-US"/>
    </w:rPr>
  </w:style>
  <w:style w:type="paragraph" w:customStyle="1" w:styleId="BOLDCAPS">
    <w:name w:val="BOLDCAPS"/>
    <w:basedOn w:val="Normal"/>
    <w:next w:val="Normal"/>
    <w:autoRedefine/>
    <w:rsid w:val="00624676"/>
    <w:rPr>
      <w:rFonts w:ascii="Calibri" w:eastAsia="Times New Roman" w:hAnsi="Calibri" w:cs="Arial"/>
      <w:b/>
      <w:caps/>
      <w:sz w:val="22"/>
      <w:szCs w:val="24"/>
      <w:lang w:val="en-US"/>
    </w:rPr>
  </w:style>
  <w:style w:type="character" w:customStyle="1" w:styleId="CHARBOLDCAPS">
    <w:name w:val="CHARBOLDCAPS"/>
    <w:rsid w:val="00624676"/>
    <w:rPr>
      <w:rFonts w:cs="Times New Roman"/>
      <w:b/>
      <w:caps/>
    </w:rPr>
  </w:style>
  <w:style w:type="paragraph" w:customStyle="1" w:styleId="PARACAPi">
    <w:name w:val="PARACAP(i)"/>
    <w:basedOn w:val="Normal"/>
    <w:rsid w:val="00624676"/>
    <w:pPr>
      <w:numPr>
        <w:numId w:val="7"/>
      </w:numPr>
      <w:tabs>
        <w:tab w:val="clear" w:pos="1287"/>
      </w:tabs>
      <w:ind w:left="567"/>
    </w:pPr>
    <w:rPr>
      <w:rFonts w:ascii="Calibri" w:eastAsia="Times New Roman" w:hAnsi="Calibri" w:cs="Arial"/>
      <w:sz w:val="22"/>
      <w:szCs w:val="24"/>
      <w:lang w:val="en-US"/>
    </w:rPr>
  </w:style>
  <w:style w:type="paragraph" w:styleId="NormalWeb">
    <w:name w:val="Normal (Web)"/>
    <w:basedOn w:val="Normal"/>
    <w:uiPriority w:val="99"/>
    <w:rsid w:val="00624676"/>
    <w:pPr>
      <w:spacing w:before="100" w:beforeAutospacing="1" w:after="100" w:afterAutospacing="1"/>
    </w:pPr>
    <w:rPr>
      <w:rFonts w:ascii="Calibri" w:eastAsia="Times New Roman" w:hAnsi="Calibri" w:cs="Arial"/>
      <w:sz w:val="22"/>
      <w:szCs w:val="24"/>
      <w:lang w:val="en-US"/>
    </w:rPr>
  </w:style>
  <w:style w:type="paragraph" w:customStyle="1" w:styleId="PARACAPA">
    <w:name w:val="PARACAPA"/>
    <w:basedOn w:val="Normal"/>
    <w:rsid w:val="00624676"/>
    <w:pPr>
      <w:numPr>
        <w:numId w:val="6"/>
      </w:numPr>
      <w:ind w:left="567"/>
    </w:pPr>
    <w:rPr>
      <w:rFonts w:ascii="Calibri" w:eastAsia="Times New Roman" w:hAnsi="Calibri" w:cs="Arial"/>
      <w:sz w:val="22"/>
      <w:szCs w:val="24"/>
      <w:lang w:val="en-US"/>
    </w:rPr>
  </w:style>
  <w:style w:type="character" w:styleId="HTMLAcronym">
    <w:name w:val="HTML Acronym"/>
    <w:rsid w:val="00624676"/>
    <w:rPr>
      <w:rFonts w:cs="Times New Roman"/>
    </w:rPr>
  </w:style>
  <w:style w:type="table" w:styleId="TableGrid">
    <w:name w:val="Table Grid"/>
    <w:basedOn w:val="TableNormal"/>
    <w:rsid w:val="00624676"/>
    <w:pPr>
      <w:tabs>
        <w:tab w:val="left" w:pos="567"/>
        <w:tab w:val="left" w:pos="851"/>
        <w:tab w:val="left" w:pos="1134"/>
        <w:tab w:val="left" w:pos="1418"/>
        <w:tab w:val="left" w:pos="1701"/>
        <w:tab w:val="left" w:pos="1985"/>
        <w:tab w:val="left" w:pos="2268"/>
      </w:tabs>
      <w:overflowPunct w:val="0"/>
      <w:autoSpaceDE w:val="0"/>
      <w:autoSpaceDN w:val="0"/>
      <w:adjustRightInd w:val="0"/>
      <w:spacing w:after="240" w:line="36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624676"/>
    <w:pPr>
      <w:tabs>
        <w:tab w:val="left" w:pos="1134"/>
      </w:tabs>
      <w:spacing w:before="360" w:line="360" w:lineRule="exact"/>
    </w:pPr>
    <w:rPr>
      <w:rFonts w:ascii="Calibri" w:eastAsia="Times New Roman" w:hAnsi="Calibri" w:cs="Arial"/>
      <w:sz w:val="22"/>
      <w:szCs w:val="24"/>
      <w:lang w:eastAsia="en-GB"/>
    </w:rPr>
  </w:style>
  <w:style w:type="paragraph" w:customStyle="1" w:styleId="Head-C">
    <w:name w:val="Head-C"/>
    <w:basedOn w:val="Heading4"/>
    <w:rsid w:val="00624676"/>
    <w:pPr>
      <w:keepLines w:val="0"/>
      <w:numPr>
        <w:ilvl w:val="0"/>
        <w:numId w:val="0"/>
      </w:numPr>
      <w:tabs>
        <w:tab w:val="num" w:pos="1277"/>
        <w:tab w:val="left" w:pos="1701"/>
        <w:tab w:val="left" w:pos="1985"/>
        <w:tab w:val="left" w:pos="2268"/>
      </w:tabs>
      <w:overflowPunct w:val="0"/>
      <w:autoSpaceDE w:val="0"/>
      <w:autoSpaceDN w:val="0"/>
      <w:adjustRightInd w:val="0"/>
      <w:spacing w:before="360" w:line="360" w:lineRule="exact"/>
      <w:textAlignment w:val="baseline"/>
    </w:pPr>
    <w:rPr>
      <w:rFonts w:ascii="Times New Roman Bold" w:eastAsia="Times New Roman" w:hAnsi="Times New Roman Bold" w:cs="Tahoma"/>
      <w:i w:val="0"/>
      <w:iCs w:val="0"/>
      <w:color w:val="auto"/>
      <w:sz w:val="22"/>
      <w:szCs w:val="24"/>
    </w:rPr>
  </w:style>
  <w:style w:type="paragraph" w:customStyle="1" w:styleId="p28">
    <w:name w:val="p28"/>
    <w:basedOn w:val="Normal"/>
    <w:rsid w:val="00624676"/>
    <w:pPr>
      <w:tabs>
        <w:tab w:val="left" w:pos="720"/>
      </w:tabs>
      <w:overflowPunct w:val="0"/>
      <w:autoSpaceDE w:val="0"/>
      <w:autoSpaceDN w:val="0"/>
      <w:adjustRightInd w:val="0"/>
      <w:spacing w:line="240" w:lineRule="atLeast"/>
      <w:textAlignment w:val="baseline"/>
    </w:pPr>
    <w:rPr>
      <w:rFonts w:ascii="Calibri" w:eastAsia="Times New Roman" w:hAnsi="Calibri" w:cs="Arial"/>
      <w:sz w:val="22"/>
      <w:szCs w:val="20"/>
    </w:rPr>
  </w:style>
  <w:style w:type="paragraph" w:customStyle="1" w:styleId="list0bullet">
    <w:name w:val="list0 bullet"/>
    <w:basedOn w:val="Normal"/>
    <w:link w:val="list0bulletChar"/>
    <w:autoRedefine/>
    <w:rsid w:val="00624676"/>
    <w:pPr>
      <w:numPr>
        <w:numId w:val="9"/>
      </w:numPr>
      <w:tabs>
        <w:tab w:val="clear" w:pos="720"/>
        <w:tab w:val="left" w:pos="567"/>
      </w:tabs>
      <w:spacing w:before="180" w:line="360" w:lineRule="exact"/>
      <w:ind w:left="567" w:hanging="567"/>
      <w:contextualSpacing/>
    </w:pPr>
    <w:rPr>
      <w:rFonts w:ascii="Calibri" w:eastAsia="Times New Roman" w:hAnsi="Calibri" w:cs="Arial"/>
      <w:sz w:val="22"/>
      <w:szCs w:val="24"/>
      <w:lang w:eastAsia="en-GB"/>
    </w:rPr>
  </w:style>
  <w:style w:type="character" w:customStyle="1" w:styleId="list0bulletChar">
    <w:name w:val="list0 bullet Char"/>
    <w:link w:val="list0bullet"/>
    <w:locked/>
    <w:rsid w:val="00624676"/>
    <w:rPr>
      <w:rFonts w:ascii="Calibri" w:eastAsia="Times New Roman" w:hAnsi="Calibri" w:cs="Arial"/>
      <w:szCs w:val="24"/>
      <w:lang w:eastAsia="en-GB"/>
    </w:rPr>
  </w:style>
  <w:style w:type="paragraph" w:customStyle="1" w:styleId="NormalAfter6pt">
    <w:name w:val="Normal + After:  6 pt"/>
    <w:aliases w:val="Line spacing:  single"/>
    <w:basedOn w:val="Normal"/>
    <w:rsid w:val="00624676"/>
    <w:rPr>
      <w:rFonts w:ascii="Calibri" w:eastAsia="Times New Roman" w:hAnsi="Calibri" w:cs="Arial"/>
      <w:sz w:val="22"/>
      <w:szCs w:val="20"/>
      <w:lang w:val="en-US"/>
    </w:rPr>
  </w:style>
  <w:style w:type="paragraph" w:customStyle="1" w:styleId="Style1">
    <w:name w:val="Style1"/>
    <w:basedOn w:val="Heading3"/>
    <w:rsid w:val="00624676"/>
    <w:pPr>
      <w:numPr>
        <w:ilvl w:val="0"/>
        <w:numId w:val="0"/>
      </w:numPr>
      <w:tabs>
        <w:tab w:val="left" w:pos="709"/>
        <w:tab w:val="num" w:pos="1277"/>
        <w:tab w:val="num" w:pos="1418"/>
        <w:tab w:val="num" w:pos="2160"/>
      </w:tabs>
      <w:ind w:left="851" w:hanging="851"/>
      <w:contextualSpacing w:val="0"/>
    </w:pPr>
    <w:rPr>
      <w:rFonts w:ascii="Calibri" w:eastAsia="Times New Roman" w:hAnsi="Calibri" w:cs="Arial"/>
      <w:sz w:val="22"/>
      <w:szCs w:val="20"/>
      <w:lang w:val="en-US"/>
    </w:rPr>
  </w:style>
  <w:style w:type="paragraph" w:customStyle="1" w:styleId="Style2">
    <w:name w:val="Style2"/>
    <w:basedOn w:val="Heading3"/>
    <w:rsid w:val="00624676"/>
    <w:pPr>
      <w:numPr>
        <w:ilvl w:val="0"/>
        <w:numId w:val="0"/>
      </w:numPr>
      <w:tabs>
        <w:tab w:val="left" w:pos="709"/>
        <w:tab w:val="num" w:pos="1277"/>
        <w:tab w:val="num" w:pos="1418"/>
        <w:tab w:val="num" w:pos="2160"/>
      </w:tabs>
      <w:ind w:left="851" w:hanging="851"/>
      <w:contextualSpacing w:val="0"/>
    </w:pPr>
    <w:rPr>
      <w:rFonts w:ascii="Calibri" w:eastAsia="Times New Roman" w:hAnsi="Calibri" w:cs="Arial"/>
      <w:sz w:val="22"/>
      <w:szCs w:val="20"/>
      <w:lang w:val="en-US"/>
    </w:rPr>
  </w:style>
  <w:style w:type="paragraph" w:customStyle="1" w:styleId="Style3">
    <w:name w:val="Style3"/>
    <w:basedOn w:val="Heading3"/>
    <w:autoRedefine/>
    <w:rsid w:val="00624676"/>
    <w:pPr>
      <w:numPr>
        <w:ilvl w:val="0"/>
        <w:numId w:val="0"/>
      </w:numPr>
      <w:tabs>
        <w:tab w:val="left" w:pos="709"/>
        <w:tab w:val="num" w:pos="1277"/>
        <w:tab w:val="num" w:pos="1418"/>
        <w:tab w:val="num" w:pos="2160"/>
      </w:tabs>
      <w:ind w:left="851" w:hanging="851"/>
      <w:contextualSpacing w:val="0"/>
    </w:pPr>
    <w:rPr>
      <w:rFonts w:ascii="Calibri" w:eastAsia="Times New Roman" w:hAnsi="Calibri" w:cs="Arial"/>
      <w:sz w:val="22"/>
      <w:szCs w:val="20"/>
      <w:lang w:val="en-US"/>
    </w:rPr>
  </w:style>
  <w:style w:type="paragraph" w:customStyle="1" w:styleId="Ref">
    <w:name w:val="Ref"/>
    <w:basedOn w:val="Normal"/>
    <w:rsid w:val="00624676"/>
    <w:pPr>
      <w:tabs>
        <w:tab w:val="center" w:pos="4536"/>
        <w:tab w:val="right" w:pos="9072"/>
      </w:tabs>
      <w:overflowPunct w:val="0"/>
      <w:autoSpaceDE w:val="0"/>
      <w:autoSpaceDN w:val="0"/>
      <w:adjustRightInd w:val="0"/>
      <w:spacing w:line="260" w:lineRule="exact"/>
      <w:textAlignment w:val="baseline"/>
    </w:pPr>
    <w:rPr>
      <w:rFonts w:ascii="Georgia" w:eastAsia="Times New Roman" w:hAnsi="Georgia" w:cs="Times New Roman"/>
      <w:i/>
      <w:color w:val="4D4D4D"/>
      <w:sz w:val="16"/>
      <w:szCs w:val="20"/>
    </w:rPr>
  </w:style>
  <w:style w:type="character" w:customStyle="1" w:styleId="apple-style-span">
    <w:name w:val="apple-style-span"/>
    <w:rsid w:val="00624676"/>
    <w:rPr>
      <w:rFonts w:cs="Times New Roman"/>
    </w:rPr>
  </w:style>
  <w:style w:type="paragraph" w:styleId="ListBullet">
    <w:name w:val="List Bullet"/>
    <w:basedOn w:val="Normal"/>
    <w:rsid w:val="00624676"/>
    <w:pPr>
      <w:tabs>
        <w:tab w:val="num" w:pos="360"/>
      </w:tabs>
      <w:ind w:left="360" w:hanging="360"/>
      <w:contextualSpacing/>
    </w:pPr>
    <w:rPr>
      <w:rFonts w:ascii="Calibri" w:eastAsia="Times New Roman" w:hAnsi="Calibri" w:cs="Arial"/>
      <w:sz w:val="22"/>
      <w:szCs w:val="24"/>
      <w:lang w:val="en-US"/>
    </w:rPr>
  </w:style>
  <w:style w:type="paragraph" w:styleId="CommentSubject">
    <w:name w:val="annotation subject"/>
    <w:basedOn w:val="CommentText"/>
    <w:next w:val="CommentText"/>
    <w:link w:val="CommentSubjectChar"/>
    <w:rsid w:val="00624676"/>
    <w:rPr>
      <w:b/>
      <w:bCs/>
      <w:szCs w:val="20"/>
    </w:rPr>
  </w:style>
  <w:style w:type="character" w:customStyle="1" w:styleId="CommentSubjectChar">
    <w:name w:val="Comment Subject Char"/>
    <w:basedOn w:val="CommentTextChar"/>
    <w:link w:val="CommentSubject"/>
    <w:rsid w:val="00624676"/>
    <w:rPr>
      <w:rFonts w:ascii="Calibri" w:eastAsia="Times New Roman" w:hAnsi="Calibri" w:cs="Arial"/>
      <w:b/>
      <w:bCs/>
      <w:szCs w:val="20"/>
      <w:lang w:val="en-US"/>
    </w:rPr>
  </w:style>
  <w:style w:type="character" w:styleId="Emphasis">
    <w:name w:val="Emphasis"/>
    <w:basedOn w:val="DefaultParagraphFont"/>
    <w:uiPriority w:val="20"/>
    <w:qFormat/>
    <w:rsid w:val="00624676"/>
    <w:rPr>
      <w:i/>
      <w:iCs/>
    </w:rPr>
  </w:style>
  <w:style w:type="paragraph" w:styleId="NoSpacing">
    <w:name w:val="No Spacing"/>
    <w:rsid w:val="00624676"/>
    <w:pPr>
      <w:spacing w:after="0" w:line="240" w:lineRule="auto"/>
    </w:pPr>
    <w:rPr>
      <w:rFonts w:ascii="Arial" w:eastAsia="Times New Roman" w:hAnsi="Arial" w:cs="Arial"/>
      <w:sz w:val="18"/>
      <w:szCs w:val="24"/>
      <w:lang w:val="en-US"/>
    </w:rPr>
  </w:style>
  <w:style w:type="paragraph" w:customStyle="1" w:styleId="Level2Number">
    <w:name w:val="Level 2 Number"/>
    <w:basedOn w:val="Normal"/>
    <w:rsid w:val="00624676"/>
    <w:pPr>
      <w:jc w:val="left"/>
    </w:pPr>
    <w:rPr>
      <w:rFonts w:ascii="Tahoma" w:eastAsia="Times New Roman" w:hAnsi="Tahoma" w:cs="Tahoma"/>
      <w:szCs w:val="20"/>
      <w:lang w:eastAsia="en-GB"/>
    </w:rPr>
  </w:style>
  <w:style w:type="character" w:customStyle="1" w:styleId="lrzxr">
    <w:name w:val="lrzxr"/>
    <w:basedOn w:val="DefaultParagraphFont"/>
    <w:rsid w:val="00624676"/>
  </w:style>
  <w:style w:type="character" w:customStyle="1" w:styleId="UnresolvedMention1">
    <w:name w:val="Unresolved Mention1"/>
    <w:basedOn w:val="DefaultParagraphFont"/>
    <w:uiPriority w:val="99"/>
    <w:semiHidden/>
    <w:unhideWhenUsed/>
    <w:rsid w:val="00624676"/>
    <w:rPr>
      <w:color w:val="605E5C"/>
      <w:shd w:val="clear" w:color="auto" w:fill="E1DFDD"/>
    </w:rPr>
  </w:style>
  <w:style w:type="character" w:styleId="Strong">
    <w:name w:val="Strong"/>
    <w:basedOn w:val="DefaultParagraphFont"/>
    <w:uiPriority w:val="22"/>
    <w:qFormat/>
    <w:rsid w:val="002824D9"/>
    <w:rPr>
      <w:b/>
      <w:bCs/>
    </w:rPr>
  </w:style>
  <w:style w:type="character" w:styleId="UnresolvedMention">
    <w:name w:val="Unresolved Mention"/>
    <w:basedOn w:val="DefaultParagraphFont"/>
    <w:uiPriority w:val="99"/>
    <w:semiHidden/>
    <w:unhideWhenUsed/>
    <w:rsid w:val="002E4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94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nquiries@legalombudsman.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o.org.uk/concer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cs.org.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legalombudsma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E2A5C-3CBC-4D84-B043-47EB417E2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12014</Words>
  <Characters>68484</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Hoe;Charlotte Mays</dc:creator>
  <cp:lastModifiedBy>Shafiqul Islam</cp:lastModifiedBy>
  <cp:revision>4</cp:revision>
  <cp:lastPrinted>2022-06-14T10:50:00Z</cp:lastPrinted>
  <dcterms:created xsi:type="dcterms:W3CDTF">2022-06-28T12:46:00Z</dcterms:created>
  <dcterms:modified xsi:type="dcterms:W3CDTF">2022-06-30T13:43:00Z</dcterms:modified>
</cp:coreProperties>
</file>